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Look w:val="04A0" w:firstRow="1" w:lastRow="0" w:firstColumn="1" w:lastColumn="0" w:noHBand="0" w:noVBand="1"/>
      </w:tblPr>
      <w:tblGrid>
        <w:gridCol w:w="3227"/>
        <w:gridCol w:w="4536"/>
        <w:gridCol w:w="2551"/>
      </w:tblGrid>
      <w:tr w:rsidR="00D20864" w14:paraId="173B3CBA" w14:textId="77777777" w:rsidTr="00D20864">
        <w:tc>
          <w:tcPr>
            <w:tcW w:w="10314" w:type="dxa"/>
            <w:gridSpan w:val="3"/>
          </w:tcPr>
          <w:p w14:paraId="1A6E5EE5" w14:textId="4BD09641" w:rsidR="00D20864" w:rsidRPr="00EC08BF" w:rsidRDefault="00A11F01" w:rsidP="00CC156E">
            <w:pPr>
              <w:pStyle w:val="normal0"/>
              <w:jc w:val="center"/>
              <w:rPr>
                <w:rFonts w:ascii="Arial" w:hAnsi="Arial" w:cs="Arial"/>
                <w:b/>
                <w:sz w:val="28"/>
                <w:szCs w:val="28"/>
              </w:rPr>
            </w:pPr>
            <w:r>
              <w:rPr>
                <w:rFonts w:ascii="Arial" w:hAnsi="Arial" w:cs="Arial"/>
                <w:b/>
                <w:sz w:val="28"/>
                <w:szCs w:val="28"/>
              </w:rPr>
              <w:t>ART</w:t>
            </w:r>
          </w:p>
        </w:tc>
      </w:tr>
      <w:tr w:rsidR="00D20864" w14:paraId="4D7329CE" w14:textId="77777777" w:rsidTr="00D20864">
        <w:tc>
          <w:tcPr>
            <w:tcW w:w="3227" w:type="dxa"/>
          </w:tcPr>
          <w:p w14:paraId="569574A0" w14:textId="3C85D1B6" w:rsidR="00D20864" w:rsidRPr="00EC08BF" w:rsidRDefault="00D20864" w:rsidP="00CC156E">
            <w:pPr>
              <w:pStyle w:val="normal0"/>
              <w:rPr>
                <w:rFonts w:ascii="Arial" w:hAnsi="Arial" w:cs="Arial"/>
                <w:b/>
              </w:rPr>
            </w:pPr>
            <w:r w:rsidRPr="00EC08BF">
              <w:rPr>
                <w:rFonts w:ascii="Arial" w:hAnsi="Arial" w:cs="Arial"/>
                <w:b/>
              </w:rPr>
              <w:t xml:space="preserve">Grade: </w:t>
            </w:r>
            <w:r w:rsidR="00A11F01">
              <w:rPr>
                <w:rFonts w:ascii="Arial" w:hAnsi="Arial" w:cs="Arial"/>
                <w:b/>
              </w:rPr>
              <w:t>9-12</w:t>
            </w:r>
          </w:p>
        </w:tc>
        <w:tc>
          <w:tcPr>
            <w:tcW w:w="7087" w:type="dxa"/>
            <w:gridSpan w:val="2"/>
          </w:tcPr>
          <w:p w14:paraId="3EA7FBC9" w14:textId="35BDF214" w:rsidR="00D20864" w:rsidRDefault="00D20864" w:rsidP="00A11F01">
            <w:pPr>
              <w:pStyle w:val="normal0"/>
              <w:rPr>
                <w:rFonts w:ascii="Arial" w:hAnsi="Arial" w:cs="Arial"/>
                <w:b/>
              </w:rPr>
            </w:pPr>
            <w:r>
              <w:rPr>
                <w:rFonts w:ascii="Arial" w:hAnsi="Arial" w:cs="Arial"/>
                <w:b/>
              </w:rPr>
              <w:t xml:space="preserve">Unit: </w:t>
            </w:r>
            <w:r w:rsidR="00A11F01">
              <w:rPr>
                <w:rFonts w:ascii="Arial" w:hAnsi="Arial" w:cs="Arial"/>
                <w:b/>
              </w:rPr>
              <w:t xml:space="preserve">Exploring Identity through Graffiti </w:t>
            </w:r>
          </w:p>
        </w:tc>
      </w:tr>
      <w:tr w:rsidR="00D20864" w14:paraId="66373CE6" w14:textId="77777777" w:rsidTr="00D20864">
        <w:tc>
          <w:tcPr>
            <w:tcW w:w="3227" w:type="dxa"/>
          </w:tcPr>
          <w:p w14:paraId="5617B13B" w14:textId="7B0F03F8" w:rsidR="00D20864" w:rsidRPr="00EC08BF" w:rsidRDefault="006E32CF" w:rsidP="00A11F01">
            <w:pPr>
              <w:pStyle w:val="normal0"/>
              <w:rPr>
                <w:rFonts w:ascii="Arial" w:hAnsi="Arial" w:cs="Arial"/>
                <w:b/>
              </w:rPr>
            </w:pPr>
            <w:r>
              <w:rPr>
                <w:rFonts w:ascii="Arial" w:hAnsi="Arial" w:cs="Arial"/>
                <w:b/>
              </w:rPr>
              <w:t xml:space="preserve">Lesson: </w:t>
            </w:r>
            <w:r w:rsidR="00CB5C1B">
              <w:rPr>
                <w:rFonts w:ascii="Arial" w:hAnsi="Arial" w:cs="Arial"/>
                <w:b/>
              </w:rPr>
              <w:t>1</w:t>
            </w:r>
            <w:r w:rsidR="005C1894">
              <w:rPr>
                <w:rFonts w:ascii="Arial" w:hAnsi="Arial" w:cs="Arial"/>
                <w:b/>
              </w:rPr>
              <w:t>4</w:t>
            </w:r>
          </w:p>
        </w:tc>
        <w:tc>
          <w:tcPr>
            <w:tcW w:w="4536" w:type="dxa"/>
          </w:tcPr>
          <w:p w14:paraId="65F705C3" w14:textId="61459E7E" w:rsidR="00D20864" w:rsidRPr="00EC08BF" w:rsidRDefault="00D20864" w:rsidP="005C1894">
            <w:pPr>
              <w:pStyle w:val="normal0"/>
              <w:spacing w:after="0" w:line="240" w:lineRule="auto"/>
              <w:rPr>
                <w:rFonts w:ascii="Arial" w:hAnsi="Arial" w:cs="Arial"/>
                <w:b/>
              </w:rPr>
            </w:pPr>
            <w:r w:rsidRPr="00EC08BF">
              <w:rPr>
                <w:rFonts w:ascii="Arial" w:hAnsi="Arial" w:cs="Arial"/>
                <w:b/>
              </w:rPr>
              <w:t xml:space="preserve">Activity: </w:t>
            </w:r>
            <w:r w:rsidR="005C1894">
              <w:rPr>
                <w:rFonts w:ascii="Arial" w:hAnsi="Arial" w:cs="Arial"/>
                <w:b/>
              </w:rPr>
              <w:t>Introduction to final project</w:t>
            </w:r>
          </w:p>
        </w:tc>
        <w:tc>
          <w:tcPr>
            <w:tcW w:w="2551" w:type="dxa"/>
          </w:tcPr>
          <w:p w14:paraId="50A5082B" w14:textId="0DE431C4" w:rsidR="00D20864" w:rsidRDefault="006E32CF" w:rsidP="00CC156E">
            <w:pPr>
              <w:pStyle w:val="normal0"/>
              <w:rPr>
                <w:rFonts w:ascii="Arial" w:hAnsi="Arial" w:cs="Arial"/>
                <w:b/>
              </w:rPr>
            </w:pPr>
            <w:r>
              <w:rPr>
                <w:rFonts w:ascii="Arial" w:hAnsi="Arial" w:cs="Arial"/>
                <w:b/>
              </w:rPr>
              <w:t xml:space="preserve">Duration: </w:t>
            </w:r>
            <w:r w:rsidR="00266C02">
              <w:rPr>
                <w:rFonts w:ascii="Arial" w:hAnsi="Arial" w:cs="Arial"/>
                <w:b/>
              </w:rPr>
              <w:t xml:space="preserve">85 </w:t>
            </w:r>
            <w:r w:rsidR="00D20864">
              <w:rPr>
                <w:rFonts w:ascii="Arial" w:hAnsi="Arial" w:cs="Arial"/>
                <w:b/>
              </w:rPr>
              <w:t>minutes</w:t>
            </w:r>
          </w:p>
        </w:tc>
      </w:tr>
    </w:tbl>
    <w:p w14:paraId="1FD28BA1" w14:textId="0910995A" w:rsidR="00E9109D" w:rsidRDefault="00E9109D" w:rsidP="0032507D">
      <w:pPr>
        <w:pStyle w:val="normal0"/>
        <w:rPr>
          <w:rFonts w:ascii="Arial" w:hAnsi="Arial" w:cs="Arial"/>
          <w:b/>
          <w:u w:val="single"/>
        </w:rPr>
      </w:pPr>
    </w:p>
    <w:tbl>
      <w:tblPr>
        <w:tblStyle w:val="TableGrid"/>
        <w:tblW w:w="10314" w:type="dxa"/>
        <w:tblLook w:val="04A0" w:firstRow="1" w:lastRow="0" w:firstColumn="1" w:lastColumn="0" w:noHBand="0" w:noVBand="1"/>
      </w:tblPr>
      <w:tblGrid>
        <w:gridCol w:w="10314"/>
      </w:tblGrid>
      <w:tr w:rsidR="00E9109D" w14:paraId="57908CC5" w14:textId="77777777" w:rsidTr="00410C1C">
        <w:tc>
          <w:tcPr>
            <w:tcW w:w="10314" w:type="dxa"/>
          </w:tcPr>
          <w:p w14:paraId="197FD163" w14:textId="0D31687B" w:rsidR="00E9109D" w:rsidRPr="00E9109D" w:rsidRDefault="00E9109D" w:rsidP="00E9109D">
            <w:pPr>
              <w:pStyle w:val="normal0"/>
              <w:jc w:val="center"/>
              <w:rPr>
                <w:rFonts w:ascii="Arial" w:hAnsi="Arial" w:cs="Arial"/>
                <w:b/>
              </w:rPr>
            </w:pPr>
            <w:r>
              <w:rPr>
                <w:rFonts w:ascii="Arial" w:hAnsi="Arial" w:cs="Arial"/>
                <w:b/>
              </w:rPr>
              <w:t>OUTCOMES FROM ALBERTA PROGRAM OF STUDIES</w:t>
            </w:r>
          </w:p>
        </w:tc>
      </w:tr>
      <w:tr w:rsidR="00E9109D" w14:paraId="12C72BEA" w14:textId="77777777" w:rsidTr="00410C1C">
        <w:tc>
          <w:tcPr>
            <w:tcW w:w="10314" w:type="dxa"/>
          </w:tcPr>
          <w:p w14:paraId="15CEDAC9" w14:textId="77777777" w:rsidR="005C1894" w:rsidRDefault="001F03D2" w:rsidP="001F03D2">
            <w:pPr>
              <w:pStyle w:val="normal0"/>
              <w:rPr>
                <w:rFonts w:ascii="Arial" w:hAnsi="Arial" w:cs="Arial"/>
                <w:b/>
              </w:rPr>
            </w:pPr>
            <w:r>
              <w:rPr>
                <w:rFonts w:ascii="Arial" w:hAnsi="Arial" w:cs="Arial"/>
                <w:b/>
              </w:rPr>
              <w:t>General Learning Outcome 1</w:t>
            </w:r>
            <w:r w:rsidRPr="004E48FD">
              <w:rPr>
                <w:rFonts w:ascii="Arial" w:hAnsi="Arial" w:cs="Arial"/>
                <w:b/>
              </w:rPr>
              <w:t xml:space="preserve">: </w:t>
            </w:r>
          </w:p>
          <w:p w14:paraId="2A80303C" w14:textId="3BAC0386" w:rsidR="00543496" w:rsidRPr="004E48FD" w:rsidRDefault="001F03D2" w:rsidP="001F03D2">
            <w:pPr>
              <w:pStyle w:val="normal0"/>
              <w:rPr>
                <w:rFonts w:ascii="Arial" w:hAnsi="Arial" w:cs="Arial"/>
              </w:rPr>
            </w:pPr>
            <w:r>
              <w:rPr>
                <w:rFonts w:ascii="Arial" w:hAnsi="Arial" w:cs="Arial"/>
                <w:shd w:val="clear" w:color="auto" w:fill="FFFFFF"/>
              </w:rPr>
              <w:t xml:space="preserve"> </w:t>
            </w:r>
            <w:r w:rsidR="005C1894">
              <w:rPr>
                <w:rFonts w:ascii="Arial" w:hAnsi="Arial" w:cs="Arial"/>
                <w:color w:val="000000" w:themeColor="text1"/>
                <w:shd w:val="clear" w:color="auto" w:fill="FFFFFF"/>
              </w:rPr>
              <w:t xml:space="preserve">Organizations 1: Experiment with various representational formats </w:t>
            </w:r>
            <w:r w:rsidR="005C1894">
              <w:rPr>
                <w:rFonts w:ascii="Arial" w:hAnsi="Arial" w:cs="Arial"/>
                <w:color w:val="000000" w:themeColor="text1"/>
                <w:shd w:val="clear" w:color="auto" w:fill="FFFFFF"/>
              </w:rPr>
              <w:br/>
            </w:r>
            <w:r w:rsidR="005C1894">
              <w:rPr>
                <w:rFonts w:ascii="Arial" w:hAnsi="Arial" w:cs="Arial"/>
                <w:i/>
                <w:color w:val="7F7F7F" w:themeColor="text1" w:themeTint="80"/>
                <w:shd w:val="clear" w:color="auto" w:fill="FFFFFF"/>
              </w:rPr>
              <w:t>a) various materials alter representational formats and processes used in achieving certain intended effects</w:t>
            </w:r>
            <w:r w:rsidR="005C1894">
              <w:rPr>
                <w:rFonts w:ascii="Arial" w:hAnsi="Arial" w:cs="Arial"/>
                <w:i/>
                <w:color w:val="7F7F7F" w:themeColor="text1" w:themeTint="80"/>
                <w:shd w:val="clear" w:color="auto" w:fill="FFFFFF"/>
              </w:rPr>
              <w:br/>
            </w:r>
            <w:r w:rsidR="005C1894">
              <w:rPr>
                <w:rFonts w:ascii="Arial" w:hAnsi="Arial" w:cs="Arial"/>
                <w:color w:val="000000" w:themeColor="text1"/>
                <w:shd w:val="clear" w:color="auto" w:fill="FFFFFF"/>
              </w:rPr>
              <w:t xml:space="preserve">Sources of images: investigate the process of abstracting form from a source in order to create objects and images </w:t>
            </w:r>
            <w:r w:rsidR="005C1894">
              <w:rPr>
                <w:rFonts w:ascii="Arial" w:hAnsi="Arial" w:cs="Arial"/>
                <w:color w:val="000000" w:themeColor="text1"/>
                <w:shd w:val="clear" w:color="auto" w:fill="FFFFFF"/>
              </w:rPr>
              <w:br/>
            </w:r>
            <w:r w:rsidR="005C1894">
              <w:rPr>
                <w:rFonts w:ascii="Arial" w:hAnsi="Arial" w:cs="Arial"/>
                <w:i/>
                <w:color w:val="7F7F7F" w:themeColor="text1" w:themeTint="80"/>
                <w:shd w:val="clear" w:color="auto" w:fill="FFFFFF"/>
              </w:rPr>
              <w:t>a) artists simplify, exaggerate and rearrange parts of objects in their depictions of images</w:t>
            </w:r>
            <w:r w:rsidR="005C1894">
              <w:rPr>
                <w:rFonts w:ascii="Arial" w:hAnsi="Arial" w:cs="Arial"/>
                <w:i/>
                <w:color w:val="7F7F7F" w:themeColor="text1" w:themeTint="80"/>
                <w:shd w:val="clear" w:color="auto" w:fill="FFFFFF"/>
              </w:rPr>
              <w:br/>
            </w:r>
          </w:p>
        </w:tc>
      </w:tr>
      <w:tr w:rsidR="00E9109D" w14:paraId="14C1781C" w14:textId="77777777" w:rsidTr="00410C1C">
        <w:tc>
          <w:tcPr>
            <w:tcW w:w="10314" w:type="dxa"/>
          </w:tcPr>
          <w:p w14:paraId="76BB9148" w14:textId="41717278" w:rsidR="00E9109D" w:rsidRPr="004E48FD" w:rsidRDefault="00954B19" w:rsidP="00954B19">
            <w:pPr>
              <w:pStyle w:val="normal0"/>
              <w:jc w:val="center"/>
              <w:rPr>
                <w:rFonts w:ascii="Arial" w:hAnsi="Arial" w:cs="Arial"/>
                <w:b/>
              </w:rPr>
            </w:pPr>
            <w:r w:rsidRPr="004E48FD">
              <w:rPr>
                <w:rFonts w:ascii="Arial" w:hAnsi="Arial" w:cs="Arial"/>
                <w:b/>
              </w:rPr>
              <w:t>Learning Objectives</w:t>
            </w:r>
          </w:p>
        </w:tc>
      </w:tr>
      <w:tr w:rsidR="00E9109D" w14:paraId="1F4132E3" w14:textId="77777777" w:rsidTr="00410C1C">
        <w:tc>
          <w:tcPr>
            <w:tcW w:w="10314" w:type="dxa"/>
          </w:tcPr>
          <w:p w14:paraId="399E2F40" w14:textId="7B7A50AD" w:rsidR="00954B19" w:rsidRDefault="00954B19" w:rsidP="00454469">
            <w:pPr>
              <w:pStyle w:val="normal0"/>
              <w:rPr>
                <w:rFonts w:ascii="Arial" w:hAnsi="Arial" w:cs="Arial"/>
                <w:i/>
              </w:rPr>
            </w:pPr>
            <w:r w:rsidRPr="004E48FD">
              <w:rPr>
                <w:rFonts w:ascii="Arial" w:hAnsi="Arial" w:cs="Arial"/>
                <w:i/>
              </w:rPr>
              <w:t>Students will:</w:t>
            </w:r>
          </w:p>
          <w:p w14:paraId="6B637702" w14:textId="77777777" w:rsidR="00DB259A" w:rsidRPr="005C1894" w:rsidRDefault="00513591" w:rsidP="005C1894">
            <w:pPr>
              <w:pStyle w:val="ListParagraph"/>
              <w:numPr>
                <w:ilvl w:val="0"/>
                <w:numId w:val="19"/>
              </w:numPr>
              <w:spacing w:after="240"/>
              <w:rPr>
                <w:rFonts w:ascii="Arial" w:hAnsi="Arial" w:cs="Arial"/>
                <w:i/>
              </w:rPr>
            </w:pPr>
            <w:r>
              <w:rPr>
                <w:rFonts w:ascii="Arial" w:hAnsi="Arial" w:cs="Arial"/>
                <w:i/>
                <w:shd w:val="clear" w:color="auto" w:fill="FFFFFF"/>
              </w:rPr>
              <w:t>Be</w:t>
            </w:r>
            <w:r w:rsidR="005C1894">
              <w:rPr>
                <w:rFonts w:ascii="Arial" w:hAnsi="Arial" w:cs="Arial"/>
                <w:i/>
                <w:shd w:val="clear" w:color="auto" w:fill="FFFFFF"/>
              </w:rPr>
              <w:t xml:space="preserve"> introduced to the final project</w:t>
            </w:r>
          </w:p>
          <w:p w14:paraId="0F0CDCAB" w14:textId="07AD05DD" w:rsidR="005C1894" w:rsidRPr="005C1894" w:rsidRDefault="005C1894" w:rsidP="005C1894">
            <w:pPr>
              <w:pStyle w:val="ListParagraph"/>
              <w:numPr>
                <w:ilvl w:val="0"/>
                <w:numId w:val="19"/>
              </w:numPr>
              <w:spacing w:after="240"/>
              <w:rPr>
                <w:rFonts w:ascii="Arial" w:hAnsi="Arial" w:cs="Arial"/>
                <w:i/>
              </w:rPr>
            </w:pPr>
            <w:r>
              <w:rPr>
                <w:rFonts w:ascii="Arial" w:hAnsi="Arial" w:cs="Arial"/>
                <w:i/>
                <w:shd w:val="clear" w:color="auto" w:fill="FFFFFF"/>
              </w:rPr>
              <w:t xml:space="preserve">Be brainstorming/researching for final project </w:t>
            </w:r>
          </w:p>
          <w:p w14:paraId="5D2994E0" w14:textId="6EC823A8" w:rsidR="005C1894" w:rsidRPr="005C1894" w:rsidRDefault="005C1894" w:rsidP="005C1894">
            <w:pPr>
              <w:spacing w:after="240"/>
              <w:ind w:left="357"/>
              <w:rPr>
                <w:rFonts w:ascii="Arial" w:hAnsi="Arial" w:cs="Arial"/>
                <w:i/>
              </w:rPr>
            </w:pPr>
          </w:p>
        </w:tc>
      </w:tr>
    </w:tbl>
    <w:p w14:paraId="60C5B317" w14:textId="77777777" w:rsidR="00F72030" w:rsidRDefault="00F72030"/>
    <w:tbl>
      <w:tblPr>
        <w:tblStyle w:val="TableGrid"/>
        <w:tblW w:w="10314" w:type="dxa"/>
        <w:tblLayout w:type="fixed"/>
        <w:tblLook w:val="04A0" w:firstRow="1" w:lastRow="0" w:firstColumn="1" w:lastColumn="0" w:noHBand="0" w:noVBand="1"/>
      </w:tblPr>
      <w:tblGrid>
        <w:gridCol w:w="4786"/>
        <w:gridCol w:w="5528"/>
      </w:tblGrid>
      <w:tr w:rsidR="00954B19" w14:paraId="51D8A1A9" w14:textId="77777777" w:rsidTr="008E4B14">
        <w:tc>
          <w:tcPr>
            <w:tcW w:w="10314" w:type="dxa"/>
            <w:gridSpan w:val="2"/>
          </w:tcPr>
          <w:p w14:paraId="75FBA43D" w14:textId="509AA9C4" w:rsidR="00954B19" w:rsidRDefault="00954B19" w:rsidP="00A11F01">
            <w:pPr>
              <w:pStyle w:val="normal0"/>
              <w:jc w:val="center"/>
              <w:rPr>
                <w:rFonts w:ascii="Arial" w:hAnsi="Arial" w:cs="Arial"/>
                <w:b/>
              </w:rPr>
            </w:pPr>
            <w:r>
              <w:rPr>
                <w:rFonts w:ascii="Arial" w:hAnsi="Arial" w:cs="Arial"/>
                <w:b/>
              </w:rPr>
              <w:t>ASSESSMENT</w:t>
            </w:r>
          </w:p>
        </w:tc>
      </w:tr>
      <w:tr w:rsidR="00954B19" w14:paraId="4DB434AE" w14:textId="77777777" w:rsidTr="008E4B14">
        <w:tc>
          <w:tcPr>
            <w:tcW w:w="4786" w:type="dxa"/>
          </w:tcPr>
          <w:p w14:paraId="55C05B63" w14:textId="4C562BE3" w:rsidR="00954B19" w:rsidRPr="00A11F01" w:rsidRDefault="00954B19" w:rsidP="004C1C75">
            <w:pPr>
              <w:pStyle w:val="normal0"/>
              <w:rPr>
                <w:rFonts w:ascii="Arial" w:hAnsi="Arial" w:cs="Arial"/>
                <w:b/>
                <w:sz w:val="24"/>
                <w:szCs w:val="24"/>
              </w:rPr>
            </w:pPr>
            <w:r w:rsidRPr="00A11F01">
              <w:rPr>
                <w:rFonts w:ascii="Arial" w:hAnsi="Arial" w:cs="Arial"/>
                <w:b/>
                <w:sz w:val="24"/>
                <w:szCs w:val="24"/>
              </w:rPr>
              <w:t>Observations:</w:t>
            </w:r>
          </w:p>
          <w:p w14:paraId="0DF6B3A3" w14:textId="126C26A7" w:rsidR="00454469" w:rsidRPr="00454469" w:rsidRDefault="00A11F01" w:rsidP="00771EF8">
            <w:pPr>
              <w:pStyle w:val="normal0"/>
              <w:numPr>
                <w:ilvl w:val="0"/>
                <w:numId w:val="11"/>
              </w:numPr>
              <w:rPr>
                <w:rFonts w:ascii="Arial" w:hAnsi="Arial" w:cs="Arial"/>
                <w:b/>
                <w:sz w:val="24"/>
                <w:szCs w:val="24"/>
              </w:rPr>
            </w:pPr>
            <w:r w:rsidRPr="00A11F01">
              <w:rPr>
                <w:rFonts w:ascii="Arial" w:hAnsi="Arial" w:cs="Arial"/>
                <w:i/>
                <w:sz w:val="24"/>
                <w:szCs w:val="24"/>
              </w:rPr>
              <w:t>Students’ ability</w:t>
            </w:r>
            <w:r w:rsidR="00266C02">
              <w:rPr>
                <w:rFonts w:ascii="Arial" w:hAnsi="Arial" w:cs="Arial"/>
                <w:i/>
                <w:sz w:val="24"/>
                <w:szCs w:val="24"/>
              </w:rPr>
              <w:t xml:space="preserve"> t</w:t>
            </w:r>
            <w:r w:rsidR="00513591">
              <w:rPr>
                <w:rFonts w:ascii="Arial" w:hAnsi="Arial" w:cs="Arial"/>
                <w:i/>
                <w:sz w:val="24"/>
                <w:szCs w:val="24"/>
              </w:rPr>
              <w:t>o properly cut out their stencils</w:t>
            </w:r>
          </w:p>
          <w:p w14:paraId="2141FA1C" w14:textId="478114C6" w:rsidR="00A11F01" w:rsidRPr="00A11F01" w:rsidRDefault="009273D9" w:rsidP="00F761B0">
            <w:pPr>
              <w:pStyle w:val="normal0"/>
              <w:numPr>
                <w:ilvl w:val="0"/>
                <w:numId w:val="11"/>
              </w:numPr>
              <w:rPr>
                <w:rFonts w:ascii="Arial" w:hAnsi="Arial" w:cs="Arial"/>
                <w:b/>
                <w:sz w:val="24"/>
                <w:szCs w:val="24"/>
              </w:rPr>
            </w:pPr>
            <w:r>
              <w:rPr>
                <w:rFonts w:ascii="Arial" w:hAnsi="Arial" w:cs="Arial"/>
                <w:i/>
                <w:sz w:val="24"/>
                <w:szCs w:val="24"/>
              </w:rPr>
              <w:t xml:space="preserve">Student’s ability to use the materials </w:t>
            </w:r>
            <w:proofErr w:type="gramStart"/>
            <w:r>
              <w:rPr>
                <w:rFonts w:ascii="Arial" w:hAnsi="Arial" w:cs="Arial"/>
                <w:i/>
                <w:sz w:val="24"/>
                <w:szCs w:val="24"/>
              </w:rPr>
              <w:t xml:space="preserve">respectfully </w:t>
            </w:r>
            <w:r w:rsidR="001F03D2">
              <w:rPr>
                <w:rFonts w:ascii="Arial" w:hAnsi="Arial" w:cs="Arial"/>
                <w:i/>
                <w:sz w:val="24"/>
                <w:szCs w:val="24"/>
              </w:rPr>
              <w:t xml:space="preserve"> </w:t>
            </w:r>
            <w:proofErr w:type="gramEnd"/>
          </w:p>
        </w:tc>
        <w:tc>
          <w:tcPr>
            <w:tcW w:w="5528" w:type="dxa"/>
          </w:tcPr>
          <w:p w14:paraId="782E0FEB" w14:textId="77777777" w:rsidR="00954B19" w:rsidRPr="00A11F01" w:rsidRDefault="00954B19" w:rsidP="004C1C75">
            <w:pPr>
              <w:pStyle w:val="normal0"/>
              <w:rPr>
                <w:rFonts w:ascii="Arial" w:hAnsi="Arial" w:cs="Arial"/>
                <w:b/>
                <w:i/>
                <w:sz w:val="24"/>
                <w:szCs w:val="24"/>
              </w:rPr>
            </w:pPr>
            <w:r w:rsidRPr="00A11F01">
              <w:rPr>
                <w:rFonts w:ascii="Arial" w:hAnsi="Arial" w:cs="Arial"/>
                <w:b/>
                <w:sz w:val="24"/>
                <w:szCs w:val="24"/>
              </w:rPr>
              <w:t xml:space="preserve">Key </w:t>
            </w:r>
            <w:r w:rsidRPr="00A11F01">
              <w:rPr>
                <w:rFonts w:ascii="Arial" w:hAnsi="Arial" w:cs="Arial"/>
                <w:b/>
                <w:i/>
                <w:sz w:val="24"/>
                <w:szCs w:val="24"/>
              </w:rPr>
              <w:t>Questions:</w:t>
            </w:r>
          </w:p>
          <w:p w14:paraId="7F46799B" w14:textId="6D831886" w:rsidR="00A11F01" w:rsidRPr="001F03D2" w:rsidRDefault="00CB5C1B" w:rsidP="001F03D2">
            <w:pPr>
              <w:pStyle w:val="ListParagraph"/>
              <w:numPr>
                <w:ilvl w:val="0"/>
                <w:numId w:val="15"/>
              </w:numPr>
              <w:rPr>
                <w:rFonts w:ascii="Times" w:eastAsia="Times New Roman" w:hAnsi="Times" w:cs="Times New Roman"/>
                <w:i/>
                <w:sz w:val="20"/>
                <w:szCs w:val="20"/>
              </w:rPr>
            </w:pPr>
            <w:r>
              <w:rPr>
                <w:rFonts w:ascii="Arial" w:eastAsia="Times New Roman" w:hAnsi="Arial" w:cs="Arial"/>
                <w:i/>
              </w:rPr>
              <w:t xml:space="preserve">What does this image and tag have to do with your identity? </w:t>
            </w:r>
            <w:r w:rsidR="00266C02">
              <w:rPr>
                <w:rFonts w:ascii="Arial" w:eastAsia="Times New Roman" w:hAnsi="Arial" w:cs="Arial"/>
                <w:i/>
              </w:rPr>
              <w:t xml:space="preserve"> </w:t>
            </w:r>
          </w:p>
        </w:tc>
      </w:tr>
      <w:tr w:rsidR="00E9109D" w14:paraId="52C6DA1B" w14:textId="77777777" w:rsidTr="008E4B14">
        <w:tc>
          <w:tcPr>
            <w:tcW w:w="10314" w:type="dxa"/>
            <w:gridSpan w:val="2"/>
          </w:tcPr>
          <w:p w14:paraId="505B1F26" w14:textId="6E9AC5BD" w:rsidR="00E9109D" w:rsidRPr="003B0F46" w:rsidRDefault="003B0F46" w:rsidP="003B0F46">
            <w:pPr>
              <w:pStyle w:val="normal0"/>
              <w:jc w:val="center"/>
              <w:rPr>
                <w:rFonts w:ascii="Arial" w:hAnsi="Arial" w:cs="Arial"/>
                <w:b/>
              </w:rPr>
            </w:pPr>
            <w:r>
              <w:rPr>
                <w:rFonts w:ascii="Arial" w:hAnsi="Arial" w:cs="Arial"/>
                <w:b/>
              </w:rPr>
              <w:t>MATERIALS AND EQUIPMENT</w:t>
            </w:r>
          </w:p>
        </w:tc>
      </w:tr>
      <w:tr w:rsidR="00E9109D" w14:paraId="68ACE6B2" w14:textId="77777777" w:rsidTr="008E4B14">
        <w:tc>
          <w:tcPr>
            <w:tcW w:w="10314" w:type="dxa"/>
            <w:gridSpan w:val="2"/>
          </w:tcPr>
          <w:p w14:paraId="30F7CDFC" w14:textId="48A95A03" w:rsidR="000714AC" w:rsidRDefault="00266C02" w:rsidP="009273D9">
            <w:pPr>
              <w:pStyle w:val="normal0"/>
              <w:numPr>
                <w:ilvl w:val="0"/>
                <w:numId w:val="6"/>
              </w:numPr>
              <w:rPr>
                <w:rFonts w:ascii="Arial" w:hAnsi="Arial" w:cs="Arial"/>
              </w:rPr>
            </w:pPr>
            <w:r>
              <w:rPr>
                <w:rFonts w:ascii="Arial" w:hAnsi="Arial" w:cs="Arial"/>
              </w:rPr>
              <w:t>Edited images of the students</w:t>
            </w:r>
          </w:p>
          <w:p w14:paraId="3D84E337" w14:textId="2E0D8096" w:rsidR="00266C02" w:rsidRDefault="00266C02" w:rsidP="009273D9">
            <w:pPr>
              <w:pStyle w:val="normal0"/>
              <w:numPr>
                <w:ilvl w:val="0"/>
                <w:numId w:val="6"/>
              </w:numPr>
              <w:rPr>
                <w:rFonts w:ascii="Arial" w:hAnsi="Arial" w:cs="Arial"/>
              </w:rPr>
            </w:pPr>
            <w:r>
              <w:rPr>
                <w:rFonts w:ascii="Arial" w:hAnsi="Arial" w:cs="Arial"/>
              </w:rPr>
              <w:t xml:space="preserve">Paper for the good copies </w:t>
            </w:r>
          </w:p>
          <w:p w14:paraId="46FD5E9D" w14:textId="77777777" w:rsidR="00513591" w:rsidRDefault="00513591" w:rsidP="009273D9">
            <w:pPr>
              <w:pStyle w:val="normal0"/>
              <w:numPr>
                <w:ilvl w:val="0"/>
                <w:numId w:val="6"/>
              </w:numPr>
              <w:rPr>
                <w:rFonts w:ascii="Arial" w:hAnsi="Arial" w:cs="Arial"/>
              </w:rPr>
            </w:pPr>
            <w:r>
              <w:rPr>
                <w:rFonts w:ascii="Arial" w:hAnsi="Arial" w:cs="Arial"/>
              </w:rPr>
              <w:t>Knives for all students</w:t>
            </w:r>
          </w:p>
          <w:p w14:paraId="31CAB5B3" w14:textId="017E3A00" w:rsidR="00513591" w:rsidRPr="00513591" w:rsidRDefault="00513591" w:rsidP="00513591">
            <w:pPr>
              <w:pStyle w:val="normal0"/>
              <w:numPr>
                <w:ilvl w:val="0"/>
                <w:numId w:val="6"/>
              </w:numPr>
              <w:rPr>
                <w:rFonts w:ascii="Arial" w:hAnsi="Arial" w:cs="Arial"/>
              </w:rPr>
            </w:pPr>
            <w:r>
              <w:rPr>
                <w:rFonts w:ascii="Arial" w:hAnsi="Arial" w:cs="Arial"/>
              </w:rPr>
              <w:lastRenderedPageBreak/>
              <w:t>Glass and boards for cutting on</w:t>
            </w:r>
          </w:p>
          <w:p w14:paraId="31AA2DD4" w14:textId="71504C9E" w:rsidR="00266C02" w:rsidRPr="00266C02" w:rsidRDefault="00266C02" w:rsidP="00266C02">
            <w:pPr>
              <w:pStyle w:val="normal0"/>
              <w:numPr>
                <w:ilvl w:val="0"/>
                <w:numId w:val="6"/>
              </w:numPr>
              <w:rPr>
                <w:rFonts w:ascii="Arial" w:hAnsi="Arial" w:cs="Arial"/>
              </w:rPr>
            </w:pPr>
            <w:r>
              <w:rPr>
                <w:rFonts w:ascii="Arial" w:hAnsi="Arial" w:cs="Arial"/>
              </w:rPr>
              <w:t>Books about typography</w:t>
            </w:r>
            <w:r w:rsidR="00513591">
              <w:rPr>
                <w:rFonts w:ascii="Arial" w:hAnsi="Arial" w:cs="Arial"/>
              </w:rPr>
              <w:t xml:space="preserve"> and graffiti </w:t>
            </w:r>
          </w:p>
        </w:tc>
      </w:tr>
      <w:tr w:rsidR="006B1247" w14:paraId="78F9A60B" w14:textId="77777777" w:rsidTr="008E4B14">
        <w:tc>
          <w:tcPr>
            <w:tcW w:w="10314" w:type="dxa"/>
            <w:gridSpan w:val="2"/>
          </w:tcPr>
          <w:p w14:paraId="42B6C6E9" w14:textId="1860431C" w:rsidR="006B1247" w:rsidRDefault="006B1247" w:rsidP="006B1247">
            <w:pPr>
              <w:pStyle w:val="normal0"/>
              <w:ind w:left="360"/>
              <w:jc w:val="center"/>
              <w:rPr>
                <w:rFonts w:ascii="Arial" w:hAnsi="Arial" w:cs="Arial"/>
              </w:rPr>
            </w:pPr>
            <w:r>
              <w:rPr>
                <w:rFonts w:ascii="Arial" w:hAnsi="Arial" w:cs="Arial"/>
                <w:b/>
              </w:rPr>
              <w:lastRenderedPageBreak/>
              <w:t>PRE-LEARNING CONSIDERATIONS</w:t>
            </w:r>
          </w:p>
        </w:tc>
      </w:tr>
      <w:tr w:rsidR="006B1247" w14:paraId="0F36965E" w14:textId="77777777" w:rsidTr="008E4B14">
        <w:tc>
          <w:tcPr>
            <w:tcW w:w="10314" w:type="dxa"/>
            <w:gridSpan w:val="2"/>
          </w:tcPr>
          <w:p w14:paraId="3F829262" w14:textId="64EF9296" w:rsidR="00513591" w:rsidRPr="00513591" w:rsidRDefault="00513591" w:rsidP="00513591">
            <w:pPr>
              <w:pStyle w:val="normal0"/>
              <w:numPr>
                <w:ilvl w:val="0"/>
                <w:numId w:val="6"/>
              </w:numPr>
              <w:rPr>
                <w:rFonts w:ascii="Arial" w:hAnsi="Arial" w:cs="Arial"/>
              </w:rPr>
            </w:pPr>
            <w:r>
              <w:rPr>
                <w:rFonts w:ascii="Arial" w:hAnsi="Arial" w:cs="Arial"/>
              </w:rPr>
              <w:t>All of the images have been edited</w:t>
            </w:r>
          </w:p>
        </w:tc>
      </w:tr>
      <w:tr w:rsidR="00397DA9" w14:paraId="152C5DFE" w14:textId="77777777" w:rsidTr="008E4B14">
        <w:tc>
          <w:tcPr>
            <w:tcW w:w="10314" w:type="dxa"/>
            <w:gridSpan w:val="2"/>
          </w:tcPr>
          <w:p w14:paraId="3DB99F98" w14:textId="1834A43D" w:rsidR="00397DA9" w:rsidRDefault="00397DA9" w:rsidP="00397DA9">
            <w:pPr>
              <w:pStyle w:val="normal0"/>
              <w:jc w:val="center"/>
              <w:rPr>
                <w:rFonts w:ascii="Arial" w:hAnsi="Arial" w:cs="Arial"/>
              </w:rPr>
            </w:pPr>
            <w:r>
              <w:rPr>
                <w:rFonts w:ascii="Arial" w:hAnsi="Arial" w:cs="Arial"/>
                <w:b/>
              </w:rPr>
              <w:t>TEACHER RESOURCES</w:t>
            </w:r>
          </w:p>
        </w:tc>
      </w:tr>
      <w:tr w:rsidR="00397DA9" w14:paraId="0F6E8779" w14:textId="77777777" w:rsidTr="00266C02">
        <w:trPr>
          <w:trHeight w:val="2033"/>
        </w:trPr>
        <w:tc>
          <w:tcPr>
            <w:tcW w:w="10314" w:type="dxa"/>
            <w:gridSpan w:val="2"/>
          </w:tcPr>
          <w:p w14:paraId="57E00AFA" w14:textId="296A8278" w:rsidR="00266C02" w:rsidRDefault="00266C02" w:rsidP="005E579A">
            <w:pPr>
              <w:pStyle w:val="normal0"/>
              <w:numPr>
                <w:ilvl w:val="0"/>
                <w:numId w:val="12"/>
              </w:numPr>
              <w:rPr>
                <w:rFonts w:ascii="Arial" w:hAnsi="Arial" w:cs="Arial"/>
              </w:rPr>
            </w:pPr>
            <w:r>
              <w:rPr>
                <w:rFonts w:ascii="Arial" w:hAnsi="Arial" w:cs="Arial"/>
              </w:rPr>
              <w:t>Smartboard slides</w:t>
            </w:r>
          </w:p>
          <w:p w14:paraId="140FEBCB" w14:textId="77777777" w:rsidR="00266C02" w:rsidRDefault="00266C02" w:rsidP="005E579A">
            <w:pPr>
              <w:pStyle w:val="normal0"/>
              <w:numPr>
                <w:ilvl w:val="0"/>
                <w:numId w:val="12"/>
              </w:numPr>
              <w:rPr>
                <w:rFonts w:ascii="Arial" w:hAnsi="Arial" w:cs="Arial"/>
              </w:rPr>
            </w:pPr>
            <w:r>
              <w:rPr>
                <w:rFonts w:ascii="Arial" w:hAnsi="Arial" w:cs="Arial"/>
              </w:rPr>
              <w:t>Lesson plan</w:t>
            </w:r>
          </w:p>
          <w:p w14:paraId="35556E05" w14:textId="77777777" w:rsidR="00266C02" w:rsidRDefault="00266C02" w:rsidP="005E579A">
            <w:pPr>
              <w:pStyle w:val="normal0"/>
              <w:numPr>
                <w:ilvl w:val="0"/>
                <w:numId w:val="12"/>
              </w:numPr>
              <w:rPr>
                <w:rFonts w:ascii="Arial" w:hAnsi="Arial" w:cs="Arial"/>
              </w:rPr>
            </w:pPr>
            <w:r>
              <w:rPr>
                <w:rFonts w:ascii="Arial" w:hAnsi="Arial" w:cs="Arial"/>
              </w:rPr>
              <w:t xml:space="preserve">Books </w:t>
            </w:r>
          </w:p>
          <w:p w14:paraId="4977AE82" w14:textId="424AB48D" w:rsidR="00F761B0" w:rsidRPr="005E579A" w:rsidRDefault="00513591" w:rsidP="005E579A">
            <w:pPr>
              <w:pStyle w:val="normal0"/>
              <w:numPr>
                <w:ilvl w:val="0"/>
                <w:numId w:val="12"/>
              </w:numPr>
              <w:rPr>
                <w:rFonts w:ascii="Arial" w:hAnsi="Arial" w:cs="Arial"/>
              </w:rPr>
            </w:pPr>
            <w:r>
              <w:rPr>
                <w:rFonts w:ascii="Arial" w:hAnsi="Arial" w:cs="Arial"/>
              </w:rPr>
              <w:t>Edited i</w:t>
            </w:r>
            <w:r w:rsidR="00266C02">
              <w:rPr>
                <w:rFonts w:ascii="Arial" w:hAnsi="Arial" w:cs="Arial"/>
              </w:rPr>
              <w:t xml:space="preserve">mages for </w:t>
            </w:r>
            <w:proofErr w:type="gramStart"/>
            <w:r w:rsidR="00266C02">
              <w:rPr>
                <w:rFonts w:ascii="Arial" w:hAnsi="Arial" w:cs="Arial"/>
              </w:rPr>
              <w:t xml:space="preserve">students </w:t>
            </w:r>
            <w:r w:rsidR="009273D9">
              <w:rPr>
                <w:rFonts w:ascii="Arial" w:hAnsi="Arial" w:cs="Arial"/>
              </w:rPr>
              <w:t xml:space="preserve"> </w:t>
            </w:r>
            <w:r w:rsidR="005E579A">
              <w:rPr>
                <w:rFonts w:ascii="Arial" w:hAnsi="Arial" w:cs="Arial"/>
              </w:rPr>
              <w:t xml:space="preserve"> </w:t>
            </w:r>
            <w:r w:rsidR="00F761B0" w:rsidRPr="005E579A">
              <w:rPr>
                <w:rFonts w:ascii="Arial" w:hAnsi="Arial" w:cs="Arial"/>
              </w:rPr>
              <w:t xml:space="preserve"> </w:t>
            </w:r>
            <w:proofErr w:type="gramEnd"/>
          </w:p>
        </w:tc>
      </w:tr>
      <w:tr w:rsidR="00E9109D" w14:paraId="47081DDC" w14:textId="77777777" w:rsidTr="008E4B14">
        <w:tc>
          <w:tcPr>
            <w:tcW w:w="10314" w:type="dxa"/>
            <w:gridSpan w:val="2"/>
          </w:tcPr>
          <w:p w14:paraId="4C1B1BD8" w14:textId="687E2644" w:rsidR="00E9109D" w:rsidRPr="003B0F46" w:rsidRDefault="00E9109D" w:rsidP="00266C02">
            <w:pPr>
              <w:pStyle w:val="normal0"/>
              <w:rPr>
                <w:rFonts w:ascii="Arial" w:hAnsi="Arial" w:cs="Arial"/>
                <w:b/>
              </w:rPr>
            </w:pPr>
          </w:p>
        </w:tc>
      </w:tr>
    </w:tbl>
    <w:tbl>
      <w:tblPr>
        <w:tblW w:w="10320" w:type="dxa"/>
        <w:tblCellMar>
          <w:left w:w="0" w:type="dxa"/>
          <w:right w:w="0" w:type="dxa"/>
        </w:tblCellMar>
        <w:tblLook w:val="04A0" w:firstRow="1" w:lastRow="0" w:firstColumn="1" w:lastColumn="0" w:noHBand="0" w:noVBand="1"/>
      </w:tblPr>
      <w:tblGrid>
        <w:gridCol w:w="2520"/>
        <w:gridCol w:w="2260"/>
        <w:gridCol w:w="2560"/>
        <w:gridCol w:w="2980"/>
      </w:tblGrid>
      <w:tr w:rsidR="007F7608" w:rsidRPr="007F7608" w14:paraId="7A18C2E9" w14:textId="77777777" w:rsidTr="007F7608">
        <w:tc>
          <w:tcPr>
            <w:tcW w:w="103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AE3AF6" w14:textId="77777777" w:rsidR="007F7608" w:rsidRPr="007F7608" w:rsidRDefault="007F7608" w:rsidP="007F7608">
            <w:pPr>
              <w:spacing w:line="253" w:lineRule="atLeast"/>
              <w:jc w:val="center"/>
              <w:rPr>
                <w:rFonts w:eastAsiaTheme="minorEastAsia" w:cs="Times New Roman"/>
                <w:lang w:val="en-US"/>
              </w:rPr>
            </w:pPr>
            <w:r w:rsidRPr="007F7608">
              <w:rPr>
                <w:rFonts w:ascii="Arial" w:eastAsiaTheme="minorEastAsia" w:hAnsi="Arial" w:cs="Arial"/>
                <w:b/>
                <w:bCs/>
              </w:rPr>
              <w:t>PROCEDURE</w:t>
            </w:r>
          </w:p>
        </w:tc>
      </w:tr>
      <w:tr w:rsidR="007F7608" w:rsidRPr="007F7608" w14:paraId="5968CB28" w14:textId="77777777" w:rsidTr="007F7608">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FA52CB"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rPr>
              <w:t>Introduction</w:t>
            </w:r>
            <w:r w:rsidRPr="007F7608">
              <w:rPr>
                <w:rFonts w:ascii="Arial" w:eastAsiaTheme="minorEastAsia" w:hAnsi="Arial" w:cs="Arial"/>
              </w:rPr>
              <w:t> </w:t>
            </w:r>
            <w:r w:rsidRPr="007F7608">
              <w:rPr>
                <w:rFonts w:ascii="Arial" w:eastAsiaTheme="minorEastAsia" w:hAnsi="Arial" w:cs="Arial"/>
                <w:b/>
                <w:bCs/>
              </w:rPr>
              <w:t>and Review </w:t>
            </w:r>
            <w:proofErr w:type="gramStart"/>
            <w:r w:rsidRPr="007F7608">
              <w:rPr>
                <w:rFonts w:ascii="Arial" w:eastAsiaTheme="minorEastAsia" w:hAnsi="Arial" w:cs="Arial"/>
              </w:rPr>
              <w:t>( 20</w:t>
            </w:r>
            <w:proofErr w:type="gramEnd"/>
            <w:r w:rsidRPr="007F7608">
              <w:rPr>
                <w:rFonts w:ascii="Arial" w:eastAsiaTheme="minorEastAsia" w:hAnsi="Arial" w:cs="Arial"/>
              </w:rPr>
              <w:t xml:space="preserve"> min.):</w:t>
            </w:r>
          </w:p>
        </w:tc>
        <w:tc>
          <w:tcPr>
            <w:tcW w:w="482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846E9D1"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u w:val="single"/>
              </w:rPr>
              <w:t>Teacher</w:t>
            </w:r>
          </w:p>
          <w:p w14:paraId="6B595819" w14:textId="77777777" w:rsidR="00F579DE" w:rsidRDefault="005C1894" w:rsidP="005C1894">
            <w:pPr>
              <w:spacing w:line="253" w:lineRule="atLeast"/>
              <w:rPr>
                <w:rFonts w:ascii="Arial" w:eastAsiaTheme="minorEastAsia" w:hAnsi="Arial" w:cs="Arial"/>
              </w:rPr>
            </w:pPr>
            <w:r>
              <w:rPr>
                <w:rFonts w:ascii="Arial" w:eastAsiaTheme="minorEastAsia" w:hAnsi="Arial" w:cs="Arial"/>
              </w:rPr>
              <w:t xml:space="preserve">Tell the students that we will </w:t>
            </w:r>
            <w:r w:rsidR="006103B8">
              <w:rPr>
                <w:rFonts w:ascii="Arial" w:eastAsiaTheme="minorEastAsia" w:hAnsi="Arial" w:cs="Arial"/>
              </w:rPr>
              <w:t xml:space="preserve">be starting our final project today- graffiti as performance </w:t>
            </w:r>
          </w:p>
          <w:p w14:paraId="5D959F75" w14:textId="77777777" w:rsidR="006103B8" w:rsidRDefault="006103B8" w:rsidP="005C1894">
            <w:pPr>
              <w:spacing w:line="253" w:lineRule="atLeast"/>
              <w:rPr>
                <w:rFonts w:ascii="Arial" w:eastAsiaTheme="minorEastAsia" w:hAnsi="Arial" w:cs="Arial"/>
              </w:rPr>
            </w:pPr>
          </w:p>
          <w:p w14:paraId="04C2CECA" w14:textId="50132664" w:rsidR="006103B8" w:rsidRPr="00F579DE" w:rsidRDefault="006103B8" w:rsidP="005C1894">
            <w:pPr>
              <w:spacing w:line="253" w:lineRule="atLeast"/>
              <w:rPr>
                <w:rFonts w:ascii="Arial" w:hAnsi="Arial" w:cs="Arial"/>
                <w:i/>
                <w:iCs/>
                <w:shd w:val="clear" w:color="auto" w:fill="FFFFFF"/>
              </w:rPr>
            </w:pPr>
            <w:r>
              <w:rPr>
                <w:rFonts w:ascii="Arial" w:eastAsiaTheme="minorEastAsia" w:hAnsi="Arial" w:cs="Arial"/>
              </w:rPr>
              <w:t xml:space="preserve">Go through the slides full of images </w:t>
            </w: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14:paraId="4083D348"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u w:val="single"/>
              </w:rPr>
              <w:t>Student</w:t>
            </w:r>
          </w:p>
          <w:p w14:paraId="1C4D37F7"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rPr>
              <w:t> </w:t>
            </w:r>
          </w:p>
        </w:tc>
      </w:tr>
      <w:tr w:rsidR="007F7608" w:rsidRPr="007F7608" w14:paraId="7149236B" w14:textId="77777777" w:rsidTr="007F7608">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837A70" w14:textId="4A575E88"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rPr>
              <w:t>Learning Activity #1</w:t>
            </w:r>
          </w:p>
          <w:p w14:paraId="41FCCADE" w14:textId="4FF70AA4" w:rsidR="007F7608" w:rsidRPr="007F7608" w:rsidRDefault="00CE10EC" w:rsidP="007F7608">
            <w:pPr>
              <w:spacing w:line="253" w:lineRule="atLeast"/>
              <w:rPr>
                <w:rFonts w:eastAsiaTheme="minorEastAsia" w:cs="Times New Roman"/>
                <w:lang w:val="en-US"/>
              </w:rPr>
            </w:pPr>
            <w:r>
              <w:rPr>
                <w:rFonts w:ascii="Arial" w:eastAsiaTheme="minorEastAsia" w:hAnsi="Arial" w:cs="Arial"/>
              </w:rPr>
              <w:t>(40</w:t>
            </w:r>
            <w:r w:rsidR="007F7608" w:rsidRPr="007F7608">
              <w:rPr>
                <w:rFonts w:ascii="Arial" w:eastAsiaTheme="minorEastAsia" w:hAnsi="Arial" w:cs="Arial"/>
              </w:rPr>
              <w:t xml:space="preserve"> min.)</w:t>
            </w:r>
            <w:r w:rsidR="007F7608" w:rsidRPr="007F7608">
              <w:rPr>
                <w:rFonts w:ascii="Arial" w:eastAsiaTheme="minorEastAsia" w:hAnsi="Arial" w:cs="Arial"/>
                <w:b/>
                <w:bCs/>
              </w:rPr>
              <w:t>:</w:t>
            </w:r>
          </w:p>
          <w:p w14:paraId="19FF789F"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rPr>
              <w:t> </w:t>
            </w:r>
          </w:p>
        </w:tc>
        <w:tc>
          <w:tcPr>
            <w:tcW w:w="482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686BA6B5" w14:textId="050AEBE0" w:rsidR="009D4408" w:rsidRPr="002C1724" w:rsidRDefault="007F7608" w:rsidP="006103B8">
            <w:pPr>
              <w:rPr>
                <w:rFonts w:ascii="Arial" w:eastAsiaTheme="minorEastAsia" w:hAnsi="Arial" w:cs="Arial"/>
                <w:b/>
                <w:bCs/>
                <w:u w:val="single"/>
              </w:rPr>
            </w:pPr>
            <w:r w:rsidRPr="007F7608">
              <w:rPr>
                <w:rFonts w:ascii="Arial" w:eastAsiaTheme="minorEastAsia" w:hAnsi="Arial" w:cs="Arial"/>
                <w:b/>
                <w:bCs/>
                <w:u w:val="single"/>
              </w:rPr>
              <w:t>Teache</w:t>
            </w:r>
            <w:r w:rsidR="00266C02">
              <w:rPr>
                <w:rFonts w:ascii="Arial" w:eastAsiaTheme="minorEastAsia" w:hAnsi="Arial" w:cs="Arial"/>
                <w:b/>
                <w:bCs/>
                <w:u w:val="single"/>
              </w:rPr>
              <w:t>r</w:t>
            </w:r>
            <w:r w:rsidR="00266C02">
              <w:rPr>
                <w:rFonts w:ascii="Arial" w:eastAsiaTheme="minorEastAsia" w:hAnsi="Arial" w:cs="Arial"/>
                <w:b/>
                <w:bCs/>
                <w:u w:val="single"/>
              </w:rPr>
              <w:br/>
            </w:r>
            <w:r w:rsidR="00FF395D">
              <w:rPr>
                <w:rFonts w:ascii="Arial" w:eastAsiaTheme="minorEastAsia" w:hAnsi="Arial" w:cs="Arial"/>
                <w:bCs/>
              </w:rPr>
              <w:t xml:space="preserve">Hand out the final project. </w:t>
            </w:r>
            <w:r w:rsidR="009D4408">
              <w:rPr>
                <w:rFonts w:ascii="Arial" w:eastAsiaTheme="minorEastAsia" w:hAnsi="Arial" w:cs="Arial"/>
                <w:bCs/>
              </w:rPr>
              <w:br/>
            </w:r>
            <w:r w:rsidR="009D4408">
              <w:rPr>
                <w:rFonts w:ascii="Arial" w:eastAsiaTheme="minorEastAsia" w:hAnsi="Arial" w:cs="Arial"/>
                <w:bCs/>
              </w:rPr>
              <w:br/>
              <w:t>Go through the whole project and answer any questions as we go</w:t>
            </w:r>
            <w:r w:rsidR="009D4408">
              <w:rPr>
                <w:rFonts w:ascii="Arial" w:eastAsiaTheme="minorEastAsia" w:hAnsi="Arial" w:cs="Arial"/>
                <w:bCs/>
              </w:rPr>
              <w:br/>
            </w:r>
            <w:r w:rsidR="009D4408">
              <w:rPr>
                <w:rFonts w:ascii="Arial" w:eastAsiaTheme="minorEastAsia" w:hAnsi="Arial" w:cs="Arial"/>
                <w:bCs/>
              </w:rPr>
              <w:br/>
              <w:t xml:space="preserve">Show the students my example and the though process that </w:t>
            </w:r>
            <w:proofErr w:type="gramStart"/>
            <w:r w:rsidR="00FF395D">
              <w:rPr>
                <w:rFonts w:ascii="Arial" w:eastAsiaTheme="minorEastAsia" w:hAnsi="Arial" w:cs="Arial"/>
                <w:bCs/>
              </w:rPr>
              <w:t>has</w:t>
            </w:r>
            <w:proofErr w:type="gramEnd"/>
            <w:r w:rsidR="009D4408">
              <w:rPr>
                <w:rFonts w:ascii="Arial" w:eastAsiaTheme="minorEastAsia" w:hAnsi="Arial" w:cs="Arial"/>
                <w:bCs/>
              </w:rPr>
              <w:t xml:space="preserve"> gone into it. </w:t>
            </w:r>
            <w:r w:rsidR="00FF395D">
              <w:rPr>
                <w:rFonts w:ascii="Arial" w:eastAsiaTheme="minorEastAsia" w:hAnsi="Arial" w:cs="Arial"/>
                <w:bCs/>
              </w:rPr>
              <w:br/>
            </w:r>
            <w:r w:rsidR="00FF395D">
              <w:rPr>
                <w:rFonts w:ascii="Arial" w:eastAsiaTheme="minorEastAsia" w:hAnsi="Arial" w:cs="Arial"/>
                <w:bCs/>
              </w:rPr>
              <w:br/>
              <w:t xml:space="preserve">This is graffiti as performance- we have nine days to work on this project and complete all of the phases! The Hip Hop Graffiti Under Pressure event in Montreal – the writers and artists had only one day to complete a complete piece and it rained in the morning! (1999) </w:t>
            </w:r>
            <w:r w:rsidR="002C1724">
              <w:rPr>
                <w:rFonts w:ascii="Arial" w:eastAsiaTheme="minorEastAsia" w:hAnsi="Arial" w:cs="Arial"/>
                <w:bCs/>
              </w:rPr>
              <w:br/>
            </w:r>
            <w:r w:rsidR="002C1724">
              <w:rPr>
                <w:rFonts w:ascii="Arial" w:eastAsiaTheme="minorEastAsia" w:hAnsi="Arial" w:cs="Arial"/>
                <w:bCs/>
              </w:rPr>
              <w:br/>
            </w:r>
            <w:hyperlink r:id="rId10" w:history="1">
              <w:r w:rsidR="002C1724" w:rsidRPr="00365F6B">
                <w:rPr>
                  <w:rStyle w:val="Hyperlink"/>
                  <w:rFonts w:ascii="Arial" w:eastAsiaTheme="minorEastAsia" w:hAnsi="Arial" w:cs="Arial"/>
                  <w:bCs/>
                </w:rPr>
                <w:t>http://www.janice-rahn.com/</w:t>
              </w:r>
            </w:hyperlink>
            <w:r w:rsidR="002C1724">
              <w:rPr>
                <w:rFonts w:ascii="Arial" w:eastAsiaTheme="minorEastAsia" w:hAnsi="Arial" w:cs="Arial"/>
                <w:bCs/>
              </w:rPr>
              <w:t xml:space="preserve"> </w:t>
            </w:r>
          </w:p>
          <w:p w14:paraId="27C2E4D9" w14:textId="71B6866D" w:rsidR="006103B8" w:rsidRDefault="00FF395D" w:rsidP="006103B8">
            <w:pPr>
              <w:rPr>
                <w:rFonts w:ascii="Arial" w:hAnsi="Arial" w:cs="Arial"/>
                <w:shd w:val="clear" w:color="auto" w:fill="FFFFFF"/>
              </w:rPr>
            </w:pPr>
            <w:r>
              <w:rPr>
                <w:rFonts w:ascii="Arial" w:eastAsiaTheme="minorEastAsia" w:hAnsi="Arial" w:cs="Arial"/>
                <w:b/>
                <w:bCs/>
                <w:u w:val="single"/>
              </w:rPr>
              <w:lastRenderedPageBreak/>
              <w:t>Start video at 6:15-7:20 20:33</w:t>
            </w:r>
            <w:r w:rsidR="002C1724">
              <w:rPr>
                <w:rFonts w:ascii="Arial" w:eastAsiaTheme="minorEastAsia" w:hAnsi="Arial" w:cs="Arial"/>
                <w:b/>
                <w:bCs/>
                <w:u w:val="single"/>
              </w:rPr>
              <w:t xml:space="preserve">-END </w:t>
            </w:r>
            <w:r w:rsidR="00266C02">
              <w:rPr>
                <w:rFonts w:ascii="Arial" w:eastAsiaTheme="minorEastAsia" w:hAnsi="Arial" w:cs="Arial"/>
                <w:b/>
                <w:bCs/>
                <w:u w:val="single"/>
              </w:rPr>
              <w:br/>
            </w:r>
            <w:r w:rsidR="006103B8" w:rsidRPr="00EB278C">
              <w:rPr>
                <w:rFonts w:ascii="Arial" w:hAnsi="Arial" w:cs="Arial"/>
                <w:b/>
                <w:u w:val="single"/>
                <w:shd w:val="clear" w:color="auto" w:fill="FFFFFF"/>
              </w:rPr>
              <w:t>BLU</w:t>
            </w:r>
            <w:r w:rsidR="006103B8">
              <w:rPr>
                <w:rFonts w:ascii="Arial" w:hAnsi="Arial" w:cs="Arial"/>
                <w:b/>
                <w:u w:val="single"/>
                <w:shd w:val="clear" w:color="auto" w:fill="FFFFFF"/>
              </w:rPr>
              <w:br/>
            </w:r>
            <w:proofErr w:type="spellStart"/>
            <w:r w:rsidR="006103B8">
              <w:rPr>
                <w:rFonts w:ascii="Arial" w:hAnsi="Arial" w:cs="Arial"/>
                <w:shd w:val="clear" w:color="auto" w:fill="FFFFFF"/>
              </w:rPr>
              <w:t>Blu</w:t>
            </w:r>
            <w:proofErr w:type="spellEnd"/>
            <w:r w:rsidR="006103B8">
              <w:rPr>
                <w:rFonts w:ascii="Arial" w:hAnsi="Arial" w:cs="Arial"/>
                <w:shd w:val="clear" w:color="auto" w:fill="FFFFFF"/>
              </w:rPr>
              <w:t xml:space="preserve"> is </w:t>
            </w:r>
            <w:r w:rsidR="006103B8" w:rsidRPr="00EB278C">
              <w:rPr>
                <w:rFonts w:ascii="Arial" w:hAnsi="Arial" w:cs="Arial"/>
                <w:shd w:val="clear" w:color="auto" w:fill="FFFFFF"/>
              </w:rPr>
              <w:t>an Italian </w:t>
            </w:r>
            <w:r w:rsidR="006103B8" w:rsidRPr="00EB278C">
              <w:rPr>
                <w:rFonts w:ascii="Arial" w:hAnsi="Arial" w:cs="Arial"/>
                <w:i/>
                <w:iCs/>
                <w:shd w:val="clear" w:color="auto" w:fill="FFFFFF"/>
              </w:rPr>
              <w:t>street artist</w:t>
            </w:r>
            <w:r w:rsidR="006103B8" w:rsidRPr="00EB278C">
              <w:rPr>
                <w:rFonts w:ascii="Arial" w:hAnsi="Arial" w:cs="Arial"/>
                <w:shd w:val="clear" w:color="auto" w:fill="FFFFFF"/>
              </w:rPr>
              <w:t> that cur</w:t>
            </w:r>
            <w:r w:rsidR="00800696">
              <w:rPr>
                <w:rFonts w:ascii="Arial" w:hAnsi="Arial" w:cs="Arial"/>
                <w:shd w:val="clear" w:color="auto" w:fill="FFFFFF"/>
              </w:rPr>
              <w:t xml:space="preserve">rently lives in Bologna, Italy </w:t>
            </w:r>
            <w:r w:rsidR="006103B8" w:rsidRPr="00EB278C">
              <w:rPr>
                <w:rFonts w:ascii="Arial" w:hAnsi="Arial" w:cs="Arial"/>
                <w:shd w:val="clear" w:color="auto" w:fill="FFFFFF"/>
              </w:rPr>
              <w:t>and has been involved in the street art scene since 1999</w:t>
            </w:r>
            <w:r w:rsidR="00800696">
              <w:rPr>
                <w:rFonts w:ascii="Arial" w:hAnsi="Arial" w:cs="Arial"/>
                <w:shd w:val="clear" w:color="auto" w:fill="FFFFFF"/>
              </w:rPr>
              <w:t xml:space="preserve">. He </w:t>
            </w:r>
            <w:r w:rsidR="006103B8" w:rsidRPr="00EB278C">
              <w:rPr>
                <w:rFonts w:ascii="Arial" w:hAnsi="Arial" w:cs="Arial"/>
                <w:shd w:val="clear" w:color="auto" w:fill="FFFFFF"/>
              </w:rPr>
              <w:t>prefers to paint his works around the urban and industrial landscape.</w:t>
            </w:r>
            <w:r w:rsidR="006103B8">
              <w:rPr>
                <w:rFonts w:ascii="Arial" w:hAnsi="Arial" w:cs="Arial"/>
                <w:shd w:val="clear" w:color="auto" w:fill="FFFFFF"/>
              </w:rPr>
              <w:t xml:space="preserve"> </w:t>
            </w:r>
            <w:r w:rsidR="006103B8" w:rsidRPr="00EB278C">
              <w:rPr>
                <w:rFonts w:ascii="Arial" w:hAnsi="Arial" w:cs="Arial"/>
                <w:shd w:val="clear" w:color="auto" w:fill="FFFFFF"/>
              </w:rPr>
              <w:t>He quickly began to create huge human figures that were often sarcastic in appearance and resembled </w:t>
            </w:r>
            <w:r w:rsidR="006103B8" w:rsidRPr="00EB278C">
              <w:rPr>
                <w:rFonts w:ascii="Arial" w:hAnsi="Arial" w:cs="Arial"/>
                <w:i/>
                <w:iCs/>
                <w:shd w:val="clear" w:color="auto" w:fill="FFFFFF"/>
              </w:rPr>
              <w:t>comic </w:t>
            </w:r>
            <w:r w:rsidR="006103B8" w:rsidRPr="00EB278C">
              <w:rPr>
                <w:rFonts w:ascii="Arial" w:hAnsi="Arial" w:cs="Arial"/>
                <w:shd w:val="clear" w:color="auto" w:fill="FFFFFF"/>
              </w:rPr>
              <w:t>and </w:t>
            </w:r>
            <w:r w:rsidR="006103B8" w:rsidRPr="00EB278C">
              <w:rPr>
                <w:rFonts w:ascii="Arial" w:hAnsi="Arial" w:cs="Arial"/>
                <w:i/>
                <w:iCs/>
                <w:shd w:val="clear" w:color="auto" w:fill="FFFFFF"/>
              </w:rPr>
              <w:t>video game</w:t>
            </w:r>
            <w:r w:rsidR="006103B8" w:rsidRPr="00EB278C">
              <w:rPr>
                <w:rFonts w:ascii="Arial" w:hAnsi="Arial" w:cs="Arial"/>
                <w:shd w:val="clear" w:color="auto" w:fill="FFFFFF"/>
              </w:rPr>
              <w:t> art.</w:t>
            </w:r>
          </w:p>
          <w:p w14:paraId="1EDC99A9" w14:textId="77777777" w:rsidR="009D4408" w:rsidRDefault="009D4408" w:rsidP="006103B8">
            <w:pPr>
              <w:rPr>
                <w:rFonts w:ascii="Arial" w:hAnsi="Arial" w:cs="Arial"/>
                <w:shd w:val="clear" w:color="auto" w:fill="FFFFFF"/>
              </w:rPr>
            </w:pPr>
          </w:p>
          <w:p w14:paraId="0FFFB007" w14:textId="66F12CF4" w:rsidR="009D4408" w:rsidRPr="009D4408" w:rsidRDefault="009D4408" w:rsidP="006103B8">
            <w:pPr>
              <w:rPr>
                <w:rFonts w:ascii="Arial" w:hAnsi="Arial" w:cs="Arial"/>
                <w:shd w:val="clear" w:color="auto" w:fill="FFFFFF"/>
              </w:rPr>
            </w:pPr>
            <w:proofErr w:type="spellStart"/>
            <w:r w:rsidRPr="009D4408">
              <w:rPr>
                <w:rFonts w:ascii="Arial" w:hAnsi="Arial" w:cs="Arial"/>
                <w:shd w:val="clear" w:color="auto" w:fill="FFFFFF"/>
                <w:lang w:val="en-US"/>
              </w:rPr>
              <w:t>Blu</w:t>
            </w:r>
            <w:proofErr w:type="spellEnd"/>
            <w:r w:rsidRPr="009D4408">
              <w:rPr>
                <w:rFonts w:ascii="Arial" w:hAnsi="Arial" w:cs="Arial"/>
                <w:shd w:val="clear" w:color="auto" w:fill="FFFFFF"/>
                <w:lang w:val="en-US"/>
              </w:rPr>
              <w:t xml:space="preserve">, like many recent street </w:t>
            </w:r>
            <w:proofErr w:type="gramStart"/>
            <w:r w:rsidRPr="009D4408">
              <w:rPr>
                <w:rFonts w:ascii="Arial" w:hAnsi="Arial" w:cs="Arial"/>
                <w:shd w:val="clear" w:color="auto" w:fill="FFFFFF"/>
                <w:lang w:val="en-US"/>
              </w:rPr>
              <w:t>artist</w:t>
            </w:r>
            <w:proofErr w:type="gramEnd"/>
            <w:r w:rsidRPr="009D4408">
              <w:rPr>
                <w:rFonts w:ascii="Arial" w:hAnsi="Arial" w:cs="Arial"/>
                <w:shd w:val="clear" w:color="auto" w:fill="FFFFFF"/>
                <w:lang w:val="en-US"/>
              </w:rPr>
              <w:t>, has gone the </w:t>
            </w:r>
            <w:hyperlink r:id="rId11" w:history="1">
              <w:r w:rsidRPr="009D4408">
                <w:rPr>
                  <w:rStyle w:val="Hyperlink"/>
                  <w:rFonts w:ascii="Arial" w:hAnsi="Arial" w:cs="Arial"/>
                  <w:shd w:val="clear" w:color="auto" w:fill="FFFFFF"/>
                  <w:lang w:val="en-US"/>
                </w:rPr>
                <w:t>Banksy </w:t>
              </w:r>
            </w:hyperlink>
            <w:r w:rsidRPr="009D4408">
              <w:rPr>
                <w:rFonts w:ascii="Arial" w:hAnsi="Arial" w:cs="Arial"/>
                <w:shd w:val="clear" w:color="auto" w:fill="FFFFFF"/>
                <w:lang w:val="en-US"/>
              </w:rPr>
              <w:t>route when it comes to his identity: who he is remains a mystery to the general public. Basically, the only concrete fact we know is that he’s Italian. Everything else, including the fact he may actually be a she, is up for debate.</w:t>
            </w:r>
            <w:r>
              <w:rPr>
                <w:rFonts w:ascii="Arial" w:hAnsi="Arial" w:cs="Arial"/>
                <w:shd w:val="clear" w:color="auto" w:fill="FFFFFF"/>
                <w:lang w:val="en-US"/>
              </w:rPr>
              <w:br/>
            </w:r>
            <w:r>
              <w:rPr>
                <w:rFonts w:ascii="Arial" w:hAnsi="Arial" w:cs="Arial"/>
                <w:shd w:val="clear" w:color="auto" w:fill="FFFFFF"/>
              </w:rPr>
              <w:t xml:space="preserve">He is </w:t>
            </w:r>
            <w:r w:rsidRPr="00EB278C">
              <w:rPr>
                <w:rFonts w:ascii="Arial" w:hAnsi="Arial" w:cs="Arial"/>
                <w:shd w:val="clear" w:color="auto" w:fill="FFFFFF"/>
              </w:rPr>
              <w:t>motivated by a belief in an </w:t>
            </w:r>
            <w:r w:rsidRPr="00EB278C">
              <w:rPr>
                <w:rFonts w:ascii="Arial" w:hAnsi="Arial" w:cs="Arial"/>
                <w:i/>
                <w:iCs/>
                <w:shd w:val="clear" w:color="auto" w:fill="FFFFFF"/>
              </w:rPr>
              <w:t>open source philosophy</w:t>
            </w:r>
            <w:r w:rsidRPr="00EB278C">
              <w:rPr>
                <w:rFonts w:ascii="Arial" w:hAnsi="Arial" w:cs="Arial"/>
                <w:shd w:val="clear" w:color="auto" w:fill="FFFFFF"/>
              </w:rPr>
              <w:t>. His amazing work stands as truth against </w:t>
            </w:r>
            <w:r w:rsidRPr="00EB278C">
              <w:rPr>
                <w:rFonts w:ascii="Arial" w:hAnsi="Arial" w:cs="Arial"/>
                <w:i/>
                <w:iCs/>
                <w:shd w:val="clear" w:color="auto" w:fill="FFFFFF"/>
              </w:rPr>
              <w:t>political </w:t>
            </w:r>
            <w:r w:rsidRPr="00EB278C">
              <w:rPr>
                <w:rFonts w:ascii="Arial" w:hAnsi="Arial" w:cs="Arial"/>
                <w:shd w:val="clear" w:color="auto" w:fill="FFFFFF"/>
              </w:rPr>
              <w:t>events and other socialistic </w:t>
            </w:r>
            <w:r w:rsidRPr="00EB278C">
              <w:rPr>
                <w:rFonts w:ascii="Arial" w:hAnsi="Arial" w:cs="Arial"/>
                <w:i/>
                <w:iCs/>
                <w:shd w:val="clear" w:color="auto" w:fill="FFFFFF"/>
              </w:rPr>
              <w:t>controversies </w:t>
            </w:r>
            <w:r w:rsidRPr="00EB278C">
              <w:rPr>
                <w:rFonts w:ascii="Arial" w:hAnsi="Arial" w:cs="Arial"/>
                <w:shd w:val="clear" w:color="auto" w:fill="FFFFFF"/>
              </w:rPr>
              <w:t>in today’s modern age.</w:t>
            </w:r>
          </w:p>
          <w:p w14:paraId="763B5AB5" w14:textId="1E00937A" w:rsidR="004F3E3C" w:rsidRDefault="006103B8" w:rsidP="006103B8">
            <w:pPr>
              <w:rPr>
                <w:rFonts w:ascii="Arial" w:hAnsi="Arial" w:cs="Arial"/>
                <w:shd w:val="clear" w:color="auto" w:fill="FFFFFF"/>
              </w:rPr>
            </w:pPr>
            <w:proofErr w:type="spellStart"/>
            <w:r w:rsidRPr="00EB278C">
              <w:rPr>
                <w:rFonts w:ascii="Arial" w:hAnsi="Arial" w:cs="Arial"/>
                <w:shd w:val="clear" w:color="auto" w:fill="FFFFFF"/>
              </w:rPr>
              <w:t>Blu’s</w:t>
            </w:r>
            <w:proofErr w:type="spellEnd"/>
            <w:r w:rsidRPr="00EB278C">
              <w:rPr>
                <w:rFonts w:ascii="Arial" w:hAnsi="Arial" w:cs="Arial"/>
                <w:shd w:val="clear" w:color="auto" w:fill="FFFFFF"/>
              </w:rPr>
              <w:t xml:space="preserve"> most famous artwork culminates in a </w:t>
            </w:r>
            <w:r w:rsidRPr="00EB278C">
              <w:rPr>
                <w:rFonts w:ascii="Arial" w:hAnsi="Arial" w:cs="Arial"/>
                <w:i/>
                <w:iCs/>
                <w:shd w:val="clear" w:color="auto" w:fill="FFFFFF"/>
              </w:rPr>
              <w:t>silen</w:t>
            </w:r>
            <w:r>
              <w:rPr>
                <w:rFonts w:ascii="Arial" w:hAnsi="Arial" w:cs="Arial"/>
                <w:i/>
                <w:iCs/>
                <w:shd w:val="clear" w:color="auto" w:fill="FFFFFF"/>
              </w:rPr>
              <w:t>t graphic</w:t>
            </w:r>
            <w:r w:rsidRPr="00EB278C">
              <w:rPr>
                <w:rFonts w:ascii="Arial" w:hAnsi="Arial" w:cs="Arial"/>
                <w:i/>
                <w:iCs/>
                <w:shd w:val="clear" w:color="auto" w:fill="FFFFFF"/>
              </w:rPr>
              <w:t xml:space="preserve"> animation </w:t>
            </w:r>
            <w:r w:rsidRPr="00EB278C">
              <w:rPr>
                <w:rFonts w:ascii="Arial" w:hAnsi="Arial" w:cs="Arial"/>
                <w:shd w:val="clear" w:color="auto" w:fill="FFFFFF"/>
              </w:rPr>
              <w:t>composed of hundreds of paintings on walls that apply to a </w:t>
            </w:r>
            <w:r w:rsidRPr="00EB278C">
              <w:rPr>
                <w:rFonts w:ascii="Arial" w:hAnsi="Arial" w:cs="Arial"/>
                <w:b/>
                <w:bCs/>
                <w:shd w:val="clear" w:color="auto" w:fill="FFFFFF"/>
              </w:rPr>
              <w:t>seven minute animated mural</w:t>
            </w:r>
            <w:r w:rsidRPr="00EB278C">
              <w:rPr>
                <w:rFonts w:ascii="Arial" w:hAnsi="Arial" w:cs="Arial"/>
                <w:shd w:val="clear" w:color="auto" w:fill="FFFFFF"/>
              </w:rPr>
              <w:t>. This incredible video is called </w:t>
            </w:r>
            <w:r w:rsidRPr="00EB278C">
              <w:rPr>
                <w:rFonts w:ascii="Arial" w:hAnsi="Arial" w:cs="Arial"/>
                <w:b/>
                <w:bCs/>
                <w:u w:val="single"/>
                <w:shd w:val="clear" w:color="auto" w:fill="FFFFFF"/>
              </w:rPr>
              <w:fldChar w:fldCharType="begin"/>
            </w:r>
            <w:r w:rsidRPr="00EB278C">
              <w:rPr>
                <w:rFonts w:ascii="Arial" w:hAnsi="Arial" w:cs="Arial"/>
                <w:b/>
                <w:bCs/>
                <w:u w:val="single"/>
                <w:shd w:val="clear" w:color="auto" w:fill="FFFFFF"/>
              </w:rPr>
              <w:instrText xml:space="preserve"> HYPERLINK "http://www.youtube.com/watch?v=uuGaqLT-gO4" \t "_blank" </w:instrText>
            </w:r>
            <w:r w:rsidRPr="00EB278C">
              <w:rPr>
                <w:rFonts w:ascii="Arial" w:hAnsi="Arial" w:cs="Arial"/>
                <w:b/>
                <w:bCs/>
                <w:u w:val="single"/>
                <w:shd w:val="clear" w:color="auto" w:fill="FFFFFF"/>
              </w:rPr>
              <w:fldChar w:fldCharType="separate"/>
            </w:r>
            <w:r w:rsidRPr="00EB278C">
              <w:rPr>
                <w:rStyle w:val="Hyperlink"/>
                <w:rFonts w:ascii="Arial" w:hAnsi="Arial" w:cs="Arial"/>
                <w:b/>
                <w:bCs/>
                <w:shd w:val="clear" w:color="auto" w:fill="FFFFFF"/>
              </w:rPr>
              <w:t>Muto</w:t>
            </w:r>
            <w:r w:rsidRPr="00EB278C">
              <w:rPr>
                <w:rFonts w:ascii="Arial" w:hAnsi="Arial" w:cs="Arial"/>
                <w:shd w:val="clear" w:color="auto" w:fill="FFFFFF"/>
              </w:rPr>
              <w:fldChar w:fldCharType="end"/>
            </w:r>
            <w:r w:rsidRPr="00EB278C">
              <w:rPr>
                <w:rFonts w:ascii="Arial" w:hAnsi="Arial" w:cs="Arial"/>
                <w:shd w:val="clear" w:color="auto" w:fill="FFFFFF"/>
              </w:rPr>
              <w:t>, and can be found on YouTube with millions of views.</w:t>
            </w:r>
            <w:r w:rsidR="004F3E3C">
              <w:rPr>
                <w:rFonts w:ascii="Arial" w:hAnsi="Arial" w:cs="Arial"/>
                <w:shd w:val="clear" w:color="auto" w:fill="FFFFFF"/>
              </w:rPr>
              <w:br/>
              <w:t>(Play video)</w:t>
            </w:r>
            <w:r w:rsidR="009D4408">
              <w:rPr>
                <w:rFonts w:ascii="Arial" w:hAnsi="Arial" w:cs="Arial"/>
                <w:shd w:val="clear" w:color="auto" w:fill="FFFFFF"/>
              </w:rPr>
              <w:t xml:space="preserve"> was </w:t>
            </w:r>
            <w:r w:rsidR="009D4408" w:rsidRPr="00EB278C">
              <w:rPr>
                <w:rFonts w:ascii="Arial" w:hAnsi="Arial" w:cs="Arial"/>
                <w:shd w:val="clear" w:color="auto" w:fill="FFFFFF"/>
              </w:rPr>
              <w:t>painted in the streets of Buenos Aires, Argentina.</w:t>
            </w:r>
          </w:p>
          <w:p w14:paraId="74AE497F" w14:textId="014B4666" w:rsidR="006103B8" w:rsidRPr="009D4408" w:rsidRDefault="004F3E3C" w:rsidP="00246D36">
            <w:pPr>
              <w:rPr>
                <w:rFonts w:ascii="Arial" w:hAnsi="Arial" w:cs="Arial"/>
                <w:shd w:val="clear" w:color="auto" w:fill="FFFFFF"/>
              </w:rPr>
            </w:pPr>
            <w:r w:rsidRPr="009D4408">
              <w:rPr>
                <w:rFonts w:ascii="Arial" w:hAnsi="Arial" w:cs="Arial"/>
                <w:b/>
                <w:u w:val="single"/>
                <w:shd w:val="clear" w:color="auto" w:fill="FFFFFF"/>
              </w:rPr>
              <w:br/>
              <w:t>ICY AND SOT</w:t>
            </w:r>
            <w:r>
              <w:rPr>
                <w:rFonts w:ascii="Arial" w:hAnsi="Arial" w:cs="Arial"/>
                <w:shd w:val="clear" w:color="auto" w:fill="FFFFFF"/>
              </w:rPr>
              <w:br/>
            </w:r>
            <w:r w:rsidR="006103B8" w:rsidRPr="00BD55A2">
              <w:rPr>
                <w:rFonts w:ascii="Arial" w:hAnsi="Arial" w:cs="Arial"/>
                <w:bCs/>
                <w:shd w:val="clear" w:color="auto" w:fill="FFFFFF"/>
              </w:rPr>
              <w:t xml:space="preserve"> Icy</w:t>
            </w:r>
            <w:r w:rsidR="00800696">
              <w:rPr>
                <w:rFonts w:ascii="Arial" w:hAnsi="Arial" w:cs="Arial"/>
                <w:shd w:val="clear" w:color="auto" w:fill="FFFFFF"/>
              </w:rPr>
              <w:t> </w:t>
            </w:r>
            <w:r w:rsidR="006103B8" w:rsidRPr="00BD55A2">
              <w:rPr>
                <w:rFonts w:ascii="Arial" w:hAnsi="Arial" w:cs="Arial"/>
                <w:shd w:val="clear" w:color="auto" w:fill="FFFFFF"/>
              </w:rPr>
              <w:t>and </w:t>
            </w:r>
            <w:r w:rsidR="006103B8" w:rsidRPr="00BD55A2">
              <w:rPr>
                <w:rFonts w:ascii="Arial" w:hAnsi="Arial" w:cs="Arial"/>
                <w:bCs/>
                <w:shd w:val="clear" w:color="auto" w:fill="FFFFFF"/>
              </w:rPr>
              <w:t>Sot</w:t>
            </w:r>
            <w:r w:rsidR="006103B8" w:rsidRPr="00BD55A2">
              <w:rPr>
                <w:rFonts w:ascii="Arial" w:hAnsi="Arial" w:cs="Arial"/>
                <w:shd w:val="clear" w:color="auto" w:fill="FFFFFF"/>
              </w:rPr>
              <w:t xml:space="preserve"> are Iran’s most famous stencil artists, originally from the town of Tabriz and currently based in Brooklyn, New York. These painters are actually brothers and have been active in the stencil scene since the year of 2006, developing a rich portfolio of urban stencils that </w:t>
            </w:r>
            <w:r w:rsidR="006103B8" w:rsidRPr="009D4408">
              <w:rPr>
                <w:rFonts w:ascii="Arial" w:hAnsi="Arial" w:cs="Arial"/>
                <w:u w:val="single"/>
                <w:shd w:val="clear" w:color="auto" w:fill="FFFFFF"/>
              </w:rPr>
              <w:t>address global social issues</w:t>
            </w:r>
            <w:r w:rsidR="006103B8" w:rsidRPr="00BD55A2">
              <w:rPr>
                <w:rFonts w:ascii="Arial" w:hAnsi="Arial" w:cs="Arial"/>
                <w:shd w:val="clear" w:color="auto" w:fill="FFFFFF"/>
              </w:rPr>
              <w:t xml:space="preserve">. </w:t>
            </w:r>
            <w:r w:rsidR="009D4408">
              <w:rPr>
                <w:rFonts w:ascii="Arial" w:hAnsi="Arial" w:cs="Arial"/>
                <w:shd w:val="clear" w:color="auto" w:fill="FFFFFF"/>
              </w:rPr>
              <w:br/>
            </w:r>
            <w:r w:rsidR="006103B8" w:rsidRPr="00BD55A2">
              <w:rPr>
                <w:rFonts w:ascii="Arial" w:hAnsi="Arial" w:cs="Arial"/>
                <w:bCs/>
                <w:shd w:val="clear" w:color="auto" w:fill="FFFFFF"/>
              </w:rPr>
              <w:t xml:space="preserve">The duo has been concentrating on various issues on a worldwide level, tackling problems concerning </w:t>
            </w:r>
            <w:r w:rsidR="006103B8" w:rsidRPr="009D4408">
              <w:rPr>
                <w:rFonts w:ascii="Arial" w:hAnsi="Arial" w:cs="Arial"/>
                <w:bCs/>
                <w:u w:val="single"/>
                <w:shd w:val="clear" w:color="auto" w:fill="FFFFFF"/>
              </w:rPr>
              <w:t>human rights, ecological justice, social and political matters</w:t>
            </w:r>
            <w:r w:rsidR="006103B8" w:rsidRPr="00BD55A2">
              <w:rPr>
                <w:rFonts w:ascii="Arial" w:hAnsi="Arial" w:cs="Arial"/>
                <w:bCs/>
                <w:shd w:val="clear" w:color="auto" w:fill="FFFFFF"/>
              </w:rPr>
              <w:t>.</w:t>
            </w:r>
            <w:r w:rsidR="006103B8" w:rsidRPr="00BD55A2">
              <w:rPr>
                <w:rFonts w:ascii="Arial" w:hAnsi="Arial" w:cs="Arial"/>
                <w:shd w:val="clear" w:color="auto" w:fill="FFFFFF"/>
              </w:rPr>
              <w:t xml:space="preserve"> They use public art </w:t>
            </w:r>
            <w:r w:rsidR="006103B8" w:rsidRPr="00BD55A2">
              <w:rPr>
                <w:rFonts w:ascii="Arial" w:hAnsi="Arial" w:cs="Arial"/>
                <w:shd w:val="clear" w:color="auto" w:fill="FFFFFF"/>
              </w:rPr>
              <w:lastRenderedPageBreak/>
              <w:t>to envision a world freed from borders, war and gun violence. Icy &amp; Sot are as well artists of the gallery, not limiting themselves only to the streets.</w:t>
            </w:r>
            <w:r w:rsidR="006103B8">
              <w:rPr>
                <w:rFonts w:ascii="Arial" w:hAnsi="Arial" w:cs="Arial"/>
                <w:shd w:val="clear" w:color="auto" w:fill="FFFFFF"/>
              </w:rPr>
              <w:br/>
            </w:r>
            <w:r w:rsidR="009D4408">
              <w:rPr>
                <w:rFonts w:ascii="Arial" w:hAnsi="Arial" w:cs="Arial"/>
                <w:b/>
                <w:shd w:val="clear" w:color="auto" w:fill="FFFFFF"/>
              </w:rPr>
              <w:br/>
            </w:r>
            <w:r w:rsidR="006103B8" w:rsidRPr="009D4408">
              <w:rPr>
                <w:rFonts w:ascii="Arial" w:hAnsi="Arial" w:cs="Arial"/>
                <w:b/>
                <w:u w:val="single"/>
                <w:shd w:val="clear" w:color="auto" w:fill="FFFFFF"/>
              </w:rPr>
              <w:t>(</w:t>
            </w:r>
            <w:proofErr w:type="spellStart"/>
            <w:proofErr w:type="gramStart"/>
            <w:r w:rsidR="006103B8" w:rsidRPr="009D4408">
              <w:rPr>
                <w:rFonts w:ascii="Arial" w:hAnsi="Arial" w:cs="Arial"/>
                <w:b/>
                <w:u w:val="single"/>
                <w:shd w:val="clear" w:color="auto" w:fill="FFFFFF"/>
              </w:rPr>
              <w:t>os</w:t>
            </w:r>
            <w:proofErr w:type="spellEnd"/>
            <w:proofErr w:type="gramEnd"/>
            <w:r w:rsidR="006103B8" w:rsidRPr="009D4408">
              <w:rPr>
                <w:rFonts w:ascii="Arial" w:hAnsi="Arial" w:cs="Arial"/>
                <w:b/>
                <w:u w:val="single"/>
                <w:shd w:val="clear" w:color="auto" w:fill="FFFFFF"/>
              </w:rPr>
              <w:t xml:space="preserve"> gym-e-</w:t>
            </w:r>
            <w:proofErr w:type="spellStart"/>
            <w:r w:rsidR="006103B8" w:rsidRPr="009D4408">
              <w:rPr>
                <w:rFonts w:ascii="Arial" w:hAnsi="Arial" w:cs="Arial"/>
                <w:b/>
                <w:u w:val="single"/>
                <w:shd w:val="clear" w:color="auto" w:fill="FFFFFF"/>
              </w:rPr>
              <w:t>os</w:t>
            </w:r>
            <w:proofErr w:type="spellEnd"/>
            <w:r w:rsidR="006103B8" w:rsidRPr="009D4408">
              <w:rPr>
                <w:rFonts w:ascii="Arial" w:hAnsi="Arial" w:cs="Arial"/>
                <w:b/>
                <w:u w:val="single"/>
                <w:shd w:val="clear" w:color="auto" w:fill="FFFFFF"/>
              </w:rPr>
              <w:t>)</w:t>
            </w:r>
            <w:r w:rsidR="006103B8">
              <w:rPr>
                <w:rFonts w:ascii="Arial" w:hAnsi="Arial" w:cs="Arial"/>
                <w:shd w:val="clear" w:color="auto" w:fill="FFFFFF"/>
              </w:rPr>
              <w:t xml:space="preserve"> </w:t>
            </w:r>
            <w:r w:rsidR="009D4408">
              <w:rPr>
                <w:rFonts w:ascii="Arial" w:hAnsi="Arial" w:cs="Arial"/>
                <w:shd w:val="clear" w:color="auto" w:fill="FFFFFF"/>
              </w:rPr>
              <w:br/>
            </w:r>
            <w:r w:rsidR="006103B8" w:rsidRPr="005571BB">
              <w:rPr>
                <w:rFonts w:ascii="Arial" w:hAnsi="Arial" w:cs="Arial"/>
                <w:shd w:val="clear" w:color="auto" w:fill="FFFFFF"/>
              </w:rPr>
              <w:t xml:space="preserve">is a Portuguese word meaning the twins. </w:t>
            </w:r>
            <w:r w:rsidR="009D4408">
              <w:rPr>
                <w:rFonts w:ascii="Arial" w:hAnsi="Arial" w:cs="Arial"/>
                <w:shd w:val="clear" w:color="auto" w:fill="FFFFFF"/>
              </w:rPr>
              <w:t xml:space="preserve">They </w:t>
            </w:r>
            <w:r w:rsidR="006103B8" w:rsidRPr="005571BB">
              <w:rPr>
                <w:rFonts w:ascii="Arial" w:hAnsi="Arial" w:cs="Arial"/>
                <w:shd w:val="clear" w:color="auto" w:fill="FFFFFF"/>
              </w:rPr>
              <w:t xml:space="preserve">are identical twin brothers who were born </w:t>
            </w:r>
            <w:r w:rsidR="006103B8">
              <w:rPr>
                <w:rFonts w:ascii="Arial" w:hAnsi="Arial" w:cs="Arial"/>
                <w:shd w:val="clear" w:color="auto" w:fill="FFFFFF"/>
              </w:rPr>
              <w:t>in Brazil in</w:t>
            </w:r>
            <w:r w:rsidR="006103B8" w:rsidRPr="005571BB">
              <w:rPr>
                <w:rFonts w:ascii="Arial" w:hAnsi="Arial" w:cs="Arial"/>
                <w:shd w:val="clear" w:color="auto" w:fill="FFFFFF"/>
              </w:rPr>
              <w:t>1974.</w:t>
            </w:r>
            <w:r w:rsidR="009D4408">
              <w:rPr>
                <w:rFonts w:ascii="Arial" w:hAnsi="Arial" w:cs="Arial"/>
                <w:shd w:val="clear" w:color="auto" w:fill="FFFFFF"/>
              </w:rPr>
              <w:t xml:space="preserve"> </w:t>
            </w:r>
            <w:r w:rsidR="009D4408">
              <w:rPr>
                <w:rFonts w:ascii="Arial" w:hAnsi="Arial" w:cs="Arial"/>
                <w:shd w:val="clear" w:color="auto" w:fill="FFFFFF"/>
              </w:rPr>
              <w:br/>
            </w:r>
            <w:r w:rsidR="006103B8" w:rsidRPr="009D4408">
              <w:rPr>
                <w:rFonts w:ascii="Arial" w:hAnsi="Arial" w:cs="Arial"/>
                <w:shd w:val="clear" w:color="auto" w:fill="FFFFFF"/>
              </w:rPr>
              <w:t xml:space="preserve">They </w:t>
            </w:r>
            <w:r w:rsidR="006103B8" w:rsidRPr="005571BB">
              <w:rPr>
                <w:rFonts w:ascii="Arial" w:hAnsi="Arial" w:cs="Arial"/>
                <w:shd w:val="clear" w:color="auto" w:fill="FFFFFF"/>
              </w:rPr>
              <w:t>began to help define Brazil’s very own unique style. Their style evolved around traditional hip-hop sty</w:t>
            </w:r>
            <w:r w:rsidR="009D4408">
              <w:rPr>
                <w:rFonts w:ascii="Arial" w:hAnsi="Arial" w:cs="Arial"/>
                <w:shd w:val="clear" w:color="auto" w:fill="FFFFFF"/>
              </w:rPr>
              <w:t>le and the Brazilian culture.</w:t>
            </w:r>
            <w:r w:rsidR="009D4408">
              <w:rPr>
                <w:rFonts w:ascii="Arial" w:hAnsi="Arial" w:cs="Arial"/>
                <w:shd w:val="clear" w:color="auto" w:fill="FFFFFF"/>
              </w:rPr>
              <w:br/>
            </w:r>
            <w:r w:rsidR="006103B8" w:rsidRPr="005571BB">
              <w:rPr>
                <w:rFonts w:ascii="Arial" w:hAnsi="Arial" w:cs="Arial"/>
                <w:shd w:val="clear" w:color="auto" w:fill="FFFFFF"/>
              </w:rPr>
              <w:t>As time progresses, their work involved complicated </w:t>
            </w:r>
            <w:r w:rsidR="006103B8" w:rsidRPr="005571BB">
              <w:rPr>
                <w:rFonts w:ascii="Arial" w:hAnsi="Arial" w:cs="Arial"/>
                <w:u w:val="single"/>
                <w:shd w:val="clear" w:color="auto" w:fill="FFFFFF"/>
              </w:rPr>
              <w:fldChar w:fldCharType="begin"/>
            </w:r>
            <w:r w:rsidR="006103B8" w:rsidRPr="005571BB">
              <w:rPr>
                <w:rFonts w:ascii="Arial" w:hAnsi="Arial" w:cs="Arial"/>
                <w:u w:val="single"/>
                <w:shd w:val="clear" w:color="auto" w:fill="FFFFFF"/>
              </w:rPr>
              <w:instrText xml:space="preserve"> HYPERLINK "http://vimural.hubpages.com/hub/How-to-Paint-a-Graffiti-or-Street-Art-Mural" \t "_blank" </w:instrText>
            </w:r>
            <w:r w:rsidR="006103B8" w:rsidRPr="005571BB">
              <w:rPr>
                <w:rFonts w:ascii="Arial" w:hAnsi="Arial" w:cs="Arial"/>
                <w:u w:val="single"/>
                <w:shd w:val="clear" w:color="auto" w:fill="FFFFFF"/>
              </w:rPr>
              <w:fldChar w:fldCharType="separate"/>
            </w:r>
            <w:r w:rsidR="006103B8" w:rsidRPr="005571BB">
              <w:rPr>
                <w:rStyle w:val="Hyperlink"/>
                <w:rFonts w:ascii="Arial" w:hAnsi="Arial" w:cs="Arial"/>
                <w:shd w:val="clear" w:color="auto" w:fill="FFFFFF"/>
              </w:rPr>
              <w:t>murals</w:t>
            </w:r>
            <w:r w:rsidR="006103B8" w:rsidRPr="005571BB">
              <w:rPr>
                <w:rFonts w:ascii="Arial" w:hAnsi="Arial" w:cs="Arial"/>
                <w:shd w:val="clear" w:color="auto" w:fill="FFFFFF"/>
              </w:rPr>
              <w:fldChar w:fldCharType="end"/>
            </w:r>
            <w:r w:rsidR="006103B8" w:rsidRPr="005571BB">
              <w:rPr>
                <w:rFonts w:ascii="Arial" w:hAnsi="Arial" w:cs="Arial"/>
                <w:shd w:val="clear" w:color="auto" w:fill="FFFFFF"/>
              </w:rPr>
              <w:t xml:space="preserve">, family portraits, commentary on Sao Paulo’s social and political circumstances, and even Brazilian folklores. </w:t>
            </w:r>
            <w:r w:rsidR="006103B8">
              <w:rPr>
                <w:rFonts w:ascii="Arial" w:hAnsi="Arial" w:cs="Arial"/>
                <w:shd w:val="clear" w:color="auto" w:fill="FFFFFF"/>
              </w:rPr>
              <w:t>B</w:t>
            </w:r>
            <w:r w:rsidR="006103B8" w:rsidRPr="005571BB">
              <w:rPr>
                <w:rFonts w:ascii="Arial" w:hAnsi="Arial" w:cs="Arial"/>
                <w:shd w:val="clear" w:color="auto" w:fill="FFFFFF"/>
              </w:rPr>
              <w:t>est known for the yellow-skinned characters</w:t>
            </w:r>
            <w:r w:rsidR="006103B8">
              <w:rPr>
                <w:rFonts w:ascii="Arial" w:hAnsi="Arial" w:cs="Arial"/>
                <w:shd w:val="clear" w:color="auto" w:fill="FFFFFF"/>
              </w:rPr>
              <w:t xml:space="preserve"> (because they both dream in a yellow tinge)</w:t>
            </w:r>
            <w:r w:rsidR="006103B8" w:rsidRPr="005571BB">
              <w:rPr>
                <w:rFonts w:ascii="Arial" w:hAnsi="Arial" w:cs="Arial"/>
                <w:shd w:val="clear" w:color="auto" w:fill="FFFFFF"/>
              </w:rPr>
              <w:t xml:space="preserve">. </w:t>
            </w:r>
            <w:r w:rsidR="006103B8">
              <w:rPr>
                <w:rFonts w:ascii="Arial" w:hAnsi="Arial" w:cs="Arial"/>
                <w:shd w:val="clear" w:color="auto" w:fill="FFFFFF"/>
              </w:rPr>
              <w:br/>
              <w:t> </w:t>
            </w:r>
            <w:r w:rsidR="006103B8" w:rsidRPr="005571BB">
              <w:rPr>
                <w:rFonts w:ascii="Arial" w:hAnsi="Arial" w:cs="Arial"/>
                <w:shd w:val="clear" w:color="auto" w:fill="FFFFFF"/>
              </w:rPr>
              <w:t xml:space="preserve">These two minds flow in an artistic by using all the colors and </w:t>
            </w:r>
            <w:proofErr w:type="spellStart"/>
            <w:r w:rsidR="006103B8" w:rsidRPr="005571BB">
              <w:rPr>
                <w:rFonts w:ascii="Arial" w:hAnsi="Arial" w:cs="Arial"/>
                <w:shd w:val="clear" w:color="auto" w:fill="FFFFFF"/>
              </w:rPr>
              <w:t>flavors</w:t>
            </w:r>
            <w:proofErr w:type="spellEnd"/>
            <w:r w:rsidR="006103B8" w:rsidRPr="005571BB">
              <w:rPr>
                <w:rFonts w:ascii="Arial" w:hAnsi="Arial" w:cs="Arial"/>
                <w:shd w:val="clear" w:color="auto" w:fill="FFFFFF"/>
              </w:rPr>
              <w:t xml:space="preserve"> of their imagination. They believe that everything is possible and dreams do come true. </w:t>
            </w:r>
            <w:proofErr w:type="spellStart"/>
            <w:r w:rsidR="006103B8" w:rsidRPr="005571BB">
              <w:rPr>
                <w:rFonts w:ascii="Arial" w:hAnsi="Arial" w:cs="Arial"/>
                <w:shd w:val="clear" w:color="auto" w:fill="FFFFFF"/>
              </w:rPr>
              <w:t>Os</w:t>
            </w:r>
            <w:proofErr w:type="spellEnd"/>
            <w:r w:rsidR="006103B8" w:rsidRPr="005571BB">
              <w:rPr>
                <w:rFonts w:ascii="Arial" w:hAnsi="Arial" w:cs="Arial"/>
                <w:shd w:val="clear" w:color="auto" w:fill="FFFFFF"/>
              </w:rPr>
              <w:t xml:space="preserve"> </w:t>
            </w:r>
            <w:proofErr w:type="spellStart"/>
            <w:r w:rsidR="006103B8" w:rsidRPr="005571BB">
              <w:rPr>
                <w:rFonts w:ascii="Arial" w:hAnsi="Arial" w:cs="Arial"/>
                <w:shd w:val="clear" w:color="auto" w:fill="FFFFFF"/>
              </w:rPr>
              <w:t>Gemeos</w:t>
            </w:r>
            <w:proofErr w:type="spellEnd"/>
            <w:r w:rsidR="006103B8" w:rsidRPr="005571BB">
              <w:rPr>
                <w:rFonts w:ascii="Arial" w:hAnsi="Arial" w:cs="Arial"/>
                <w:shd w:val="clear" w:color="auto" w:fill="FFFFFF"/>
              </w:rPr>
              <w:t xml:space="preserve">’ design inspiration is derived from reflections on their inner reality and surrounding fantasy. </w:t>
            </w:r>
            <w:proofErr w:type="spellStart"/>
            <w:r w:rsidR="006103B8" w:rsidRPr="005571BB">
              <w:rPr>
                <w:rFonts w:ascii="Arial" w:hAnsi="Arial" w:cs="Arial"/>
                <w:shd w:val="clear" w:color="auto" w:fill="FFFFFF"/>
              </w:rPr>
              <w:t>Os</w:t>
            </w:r>
            <w:proofErr w:type="spellEnd"/>
            <w:r w:rsidR="006103B8" w:rsidRPr="005571BB">
              <w:rPr>
                <w:rFonts w:ascii="Arial" w:hAnsi="Arial" w:cs="Arial"/>
                <w:shd w:val="clear" w:color="auto" w:fill="FFFFFF"/>
              </w:rPr>
              <w:t xml:space="preserve"> </w:t>
            </w:r>
            <w:proofErr w:type="spellStart"/>
            <w:r w:rsidR="006103B8" w:rsidRPr="005571BB">
              <w:rPr>
                <w:rFonts w:ascii="Arial" w:hAnsi="Arial" w:cs="Arial"/>
                <w:shd w:val="clear" w:color="auto" w:fill="FFFFFF"/>
              </w:rPr>
              <w:t>Gemeos</w:t>
            </w:r>
            <w:proofErr w:type="spellEnd"/>
            <w:r w:rsidR="006103B8" w:rsidRPr="005571BB">
              <w:rPr>
                <w:rFonts w:ascii="Arial" w:hAnsi="Arial" w:cs="Arial"/>
                <w:shd w:val="clear" w:color="auto" w:fill="FFFFFF"/>
              </w:rPr>
              <w:t xml:space="preserve"> use their imagination’s wings to go to exotic destinations and illusory places that inhabit their minds</w:t>
            </w:r>
            <w:r w:rsidR="006103B8">
              <w:rPr>
                <w:rFonts w:ascii="Arial" w:hAnsi="Arial" w:cs="Arial"/>
                <w:shd w:val="clear" w:color="auto" w:fill="FFFFFF"/>
              </w:rPr>
              <w:br/>
            </w:r>
            <w:r w:rsidR="006103B8" w:rsidRPr="005571BB">
              <w:rPr>
                <w:rFonts w:ascii="Arial" w:hAnsi="Arial" w:cs="Arial"/>
                <w:shd w:val="clear" w:color="auto" w:fill="FFFFFF"/>
              </w:rPr>
              <w:t>To understand the work of OSGEMEOS, it is necessary to allow reason to be replaced by the imaginary –</w:t>
            </w:r>
            <w:r w:rsidR="009D4408">
              <w:rPr>
                <w:rFonts w:ascii="Arial" w:hAnsi="Arial" w:cs="Arial"/>
                <w:shd w:val="clear" w:color="auto" w:fill="FFFFFF"/>
              </w:rPr>
              <w:t xml:space="preserve"> </w:t>
            </w:r>
            <w:r w:rsidR="006103B8" w:rsidRPr="005571BB">
              <w:rPr>
                <w:rFonts w:ascii="Arial" w:hAnsi="Arial" w:cs="Arial"/>
                <w:shd w:val="clear" w:color="auto" w:fill="FFFFFF"/>
              </w:rPr>
              <w:t>experience that exceeds the visual: to feel first and to understand later.</w:t>
            </w:r>
            <w:r w:rsidR="006103B8">
              <w:rPr>
                <w:rFonts w:ascii="Arial" w:hAnsi="Arial" w:cs="Arial"/>
                <w:shd w:val="clear" w:color="auto" w:fill="FFFFFF"/>
              </w:rPr>
              <w:br/>
            </w:r>
            <w:r w:rsidR="009D4408">
              <w:rPr>
                <w:rFonts w:ascii="Arial" w:hAnsi="Arial" w:cs="Arial"/>
                <w:shd w:val="clear" w:color="auto" w:fill="FFFFFF"/>
              </w:rPr>
              <w:br/>
              <w:t>Ask the students if they have any questions about the artists!</w:t>
            </w:r>
            <w:r w:rsidR="009D4408">
              <w:rPr>
                <w:rFonts w:ascii="Arial" w:hAnsi="Arial" w:cs="Arial"/>
                <w:shd w:val="clear" w:color="auto" w:fill="FFFFFF"/>
              </w:rPr>
              <w:br/>
            </w:r>
            <w:r w:rsidR="009D4408">
              <w:rPr>
                <w:rFonts w:ascii="Arial" w:hAnsi="Arial" w:cs="Arial"/>
                <w:shd w:val="clear" w:color="auto" w:fill="FFFFFF"/>
              </w:rPr>
              <w:br/>
            </w:r>
            <w:r w:rsidR="002C1724">
              <w:rPr>
                <w:rFonts w:ascii="Arial" w:eastAsiaTheme="minorEastAsia" w:hAnsi="Arial" w:cs="Arial"/>
              </w:rPr>
              <w:t xml:space="preserve">Go through the final assignment one more time with the students and if they have finished everything up they can go get a laptop and start brainstorming. </w:t>
            </w:r>
            <w:r w:rsidR="00246D36">
              <w:rPr>
                <w:rFonts w:ascii="Arial" w:eastAsiaTheme="minorEastAsia" w:hAnsi="Arial" w:cs="Arial"/>
              </w:rPr>
              <w:t xml:space="preserve">I have the laptops booked for Monday so that you can be researching!  </w:t>
            </w: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14:paraId="5D4680C0"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u w:val="single"/>
              </w:rPr>
              <w:lastRenderedPageBreak/>
              <w:t>Student</w:t>
            </w:r>
          </w:p>
          <w:p w14:paraId="74C62A13"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rPr>
              <w:t> </w:t>
            </w:r>
          </w:p>
        </w:tc>
      </w:tr>
      <w:tr w:rsidR="007F7608" w:rsidRPr="007F7608" w14:paraId="2EC255F7" w14:textId="77777777" w:rsidTr="00513591">
        <w:trPr>
          <w:trHeight w:val="1105"/>
        </w:trPr>
        <w:tc>
          <w:tcPr>
            <w:tcW w:w="2520"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14:paraId="1DE0BE47" w14:textId="04E767F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rPr>
              <w:lastRenderedPageBreak/>
              <w:t>Transition</w:t>
            </w:r>
          </w:p>
          <w:p w14:paraId="0FAF554A" w14:textId="6DE75A50" w:rsidR="007F7608" w:rsidRPr="007F7608" w:rsidRDefault="00CE10EC" w:rsidP="007F7608">
            <w:pPr>
              <w:spacing w:line="253" w:lineRule="atLeast"/>
              <w:rPr>
                <w:rFonts w:eastAsiaTheme="minorEastAsia" w:cs="Times New Roman"/>
                <w:lang w:val="en-US"/>
              </w:rPr>
            </w:pPr>
            <w:r>
              <w:rPr>
                <w:rFonts w:ascii="Arial" w:eastAsiaTheme="minorEastAsia" w:hAnsi="Arial" w:cs="Arial"/>
              </w:rPr>
              <w:t>(20</w:t>
            </w:r>
            <w:r w:rsidR="00513591">
              <w:rPr>
                <w:rFonts w:ascii="Arial" w:eastAsiaTheme="minorEastAsia" w:hAnsi="Arial" w:cs="Arial"/>
              </w:rPr>
              <w:t xml:space="preserve"> min.):</w:t>
            </w:r>
          </w:p>
        </w:tc>
        <w:tc>
          <w:tcPr>
            <w:tcW w:w="4820" w:type="dxa"/>
            <w:gridSpan w:val="2"/>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14:paraId="2A30E28F" w14:textId="72086D98" w:rsidR="007F7608" w:rsidRPr="007F7608" w:rsidRDefault="007F7608" w:rsidP="002C1724">
            <w:pPr>
              <w:spacing w:line="253" w:lineRule="atLeast"/>
              <w:rPr>
                <w:rFonts w:eastAsiaTheme="minorEastAsia" w:cs="Times New Roman"/>
                <w:lang w:val="en-US"/>
              </w:rPr>
            </w:pPr>
            <w:r w:rsidRPr="007F7608">
              <w:rPr>
                <w:rFonts w:ascii="Arial" w:eastAsiaTheme="minorEastAsia" w:hAnsi="Arial" w:cs="Arial"/>
                <w:b/>
                <w:bCs/>
                <w:u w:val="single"/>
              </w:rPr>
              <w:t>Teacher</w:t>
            </w:r>
            <w:r w:rsidR="00CE10EC">
              <w:rPr>
                <w:rFonts w:ascii="Arial" w:eastAsiaTheme="minorEastAsia" w:hAnsi="Arial" w:cs="Arial"/>
              </w:rPr>
              <w:t xml:space="preserve"> </w:t>
            </w:r>
            <w:r w:rsidR="00A803DE">
              <w:rPr>
                <w:rFonts w:ascii="Arial" w:eastAsiaTheme="minorEastAsia" w:hAnsi="Arial" w:cs="Arial"/>
              </w:rPr>
              <w:br/>
            </w:r>
            <w:r w:rsidR="002C1724">
              <w:rPr>
                <w:rFonts w:ascii="Arial" w:eastAsiaTheme="minorEastAsia" w:hAnsi="Arial" w:cs="Arial"/>
              </w:rPr>
              <w:t xml:space="preserve">Let the students continue working </w:t>
            </w:r>
            <w:r w:rsidR="00246D36">
              <w:rPr>
                <w:rFonts w:ascii="Arial" w:eastAsiaTheme="minorEastAsia" w:hAnsi="Arial" w:cs="Arial"/>
              </w:rPr>
              <w:t>at whatever stage they’re at</w:t>
            </w:r>
            <w:bookmarkStart w:id="0" w:name="_GoBack"/>
            <w:bookmarkEnd w:id="0"/>
          </w:p>
        </w:tc>
        <w:tc>
          <w:tcPr>
            <w:tcW w:w="2980" w:type="dxa"/>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14:paraId="5F28794D" w14:textId="2928ABA2"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u w:val="single"/>
              </w:rPr>
              <w:t>Student</w:t>
            </w:r>
          </w:p>
        </w:tc>
      </w:tr>
      <w:tr w:rsidR="007F7608" w:rsidRPr="007F7608" w14:paraId="46E322F6" w14:textId="77777777" w:rsidTr="007F7608">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68BA25"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rPr>
              <w:lastRenderedPageBreak/>
              <w:t>Closure </w:t>
            </w:r>
            <w:r w:rsidRPr="007F7608">
              <w:rPr>
                <w:rFonts w:ascii="Arial" w:eastAsiaTheme="minorEastAsia" w:hAnsi="Arial" w:cs="Arial"/>
                <w:b/>
                <w:bCs/>
              </w:rPr>
              <w:br/>
            </w:r>
            <w:r w:rsidRPr="007F7608">
              <w:rPr>
                <w:rFonts w:ascii="Arial" w:eastAsiaTheme="minorEastAsia" w:hAnsi="Arial" w:cs="Arial"/>
              </w:rPr>
              <w:t>(5 min.):</w:t>
            </w:r>
          </w:p>
        </w:tc>
        <w:tc>
          <w:tcPr>
            <w:tcW w:w="4820"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0B779009"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i/>
                <w:iCs/>
              </w:rPr>
              <w:t>Feedback to Students: </w:t>
            </w:r>
            <w:r w:rsidRPr="007F7608">
              <w:rPr>
                <w:rFonts w:ascii="Arial" w:eastAsiaTheme="minorEastAsia" w:hAnsi="Arial" w:cs="Arial"/>
              </w:rPr>
              <w:t>Thank you for working hard today and respecting each other and the expectations in class.</w:t>
            </w:r>
          </w:p>
          <w:p w14:paraId="04DD6870" w14:textId="0E3185D5" w:rsidR="007F7608" w:rsidRPr="007F7608" w:rsidRDefault="007F7608" w:rsidP="00513591">
            <w:pPr>
              <w:spacing w:line="253" w:lineRule="atLeast"/>
              <w:rPr>
                <w:rFonts w:eastAsiaTheme="minorEastAsia" w:cs="Times New Roman"/>
                <w:lang w:val="en-US"/>
              </w:rPr>
            </w:pPr>
            <w:r w:rsidRPr="007F7608">
              <w:rPr>
                <w:rFonts w:ascii="Arial" w:eastAsiaTheme="minorEastAsia" w:hAnsi="Arial" w:cs="Arial"/>
                <w:i/>
                <w:iCs/>
              </w:rPr>
              <w:t xml:space="preserve">Transition to Next Lesson: </w:t>
            </w:r>
            <w:r w:rsidR="00486612">
              <w:rPr>
                <w:rFonts w:ascii="Arial" w:eastAsiaTheme="minorEastAsia" w:hAnsi="Arial" w:cs="Arial"/>
                <w:i/>
                <w:iCs/>
              </w:rPr>
              <w:t xml:space="preserve">Next class we will </w:t>
            </w:r>
            <w:r w:rsidR="00513591">
              <w:rPr>
                <w:rFonts w:ascii="Arial" w:eastAsiaTheme="minorEastAsia" w:hAnsi="Arial" w:cs="Arial"/>
                <w:i/>
                <w:iCs/>
              </w:rPr>
              <w:t xml:space="preserve">should </w:t>
            </w:r>
            <w:r w:rsidR="002C1724">
              <w:rPr>
                <w:rFonts w:ascii="Arial" w:eastAsiaTheme="minorEastAsia" w:hAnsi="Arial" w:cs="Arial"/>
                <w:i/>
                <w:iCs/>
              </w:rPr>
              <w:t xml:space="preserve">all be cutting out our stencils and spray painting! </w:t>
            </w:r>
          </w:p>
        </w:tc>
        <w:tc>
          <w:tcPr>
            <w:tcW w:w="2980" w:type="dxa"/>
            <w:tcBorders>
              <w:top w:val="nil"/>
              <w:left w:val="nil"/>
              <w:bottom w:val="single" w:sz="8" w:space="0" w:color="auto"/>
              <w:right w:val="single" w:sz="8" w:space="0" w:color="auto"/>
            </w:tcBorders>
            <w:tcMar>
              <w:top w:w="0" w:type="dxa"/>
              <w:left w:w="108" w:type="dxa"/>
              <w:bottom w:w="0" w:type="dxa"/>
              <w:right w:w="108" w:type="dxa"/>
            </w:tcMar>
            <w:hideMark/>
          </w:tcPr>
          <w:p w14:paraId="3CFC48E2"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u w:val="single"/>
              </w:rPr>
              <w:t>Student</w:t>
            </w:r>
          </w:p>
          <w:p w14:paraId="3584E8C8" w14:textId="77777777" w:rsidR="007F7608" w:rsidRPr="007F7608" w:rsidRDefault="007F7608" w:rsidP="007F7608">
            <w:pPr>
              <w:spacing w:line="253" w:lineRule="atLeast"/>
              <w:rPr>
                <w:rFonts w:eastAsiaTheme="minorEastAsia" w:cs="Times New Roman"/>
                <w:lang w:val="en-US"/>
              </w:rPr>
            </w:pPr>
            <w:r w:rsidRPr="007F7608">
              <w:rPr>
                <w:rFonts w:ascii="Arial" w:eastAsiaTheme="minorEastAsia" w:hAnsi="Arial" w:cs="Arial"/>
                <w:b/>
                <w:bCs/>
              </w:rPr>
              <w:t> </w:t>
            </w:r>
          </w:p>
        </w:tc>
      </w:tr>
      <w:tr w:rsidR="007F7608" w:rsidRPr="007F7608" w14:paraId="1589DB3D" w14:textId="77777777" w:rsidTr="007F7608">
        <w:tc>
          <w:tcPr>
            <w:tcW w:w="1032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11D33" w14:textId="0B001E2E" w:rsidR="007F7608" w:rsidRPr="007F7608" w:rsidRDefault="007F7608" w:rsidP="002C1724">
            <w:pPr>
              <w:spacing w:line="253" w:lineRule="atLeast"/>
              <w:rPr>
                <w:rFonts w:eastAsiaTheme="minorEastAsia" w:cs="Times New Roman"/>
                <w:lang w:val="en-US"/>
              </w:rPr>
            </w:pPr>
            <w:r w:rsidRPr="007F7608">
              <w:rPr>
                <w:rFonts w:ascii="Arial" w:eastAsiaTheme="minorEastAsia" w:hAnsi="Arial" w:cs="Arial"/>
                <w:b/>
                <w:bCs/>
              </w:rPr>
              <w:t>Extra Time Activity:</w:t>
            </w:r>
            <w:r w:rsidRPr="007F7608">
              <w:rPr>
                <w:rFonts w:ascii="Arial" w:eastAsiaTheme="minorEastAsia" w:hAnsi="Arial" w:cs="Arial"/>
              </w:rPr>
              <w:t> </w:t>
            </w:r>
            <w:r w:rsidR="00486612">
              <w:rPr>
                <w:rFonts w:ascii="Arial" w:eastAsiaTheme="minorEastAsia" w:hAnsi="Arial" w:cs="Arial"/>
              </w:rPr>
              <w:t xml:space="preserve">start </w:t>
            </w:r>
            <w:r w:rsidR="002C1724">
              <w:rPr>
                <w:rFonts w:ascii="Arial" w:eastAsiaTheme="minorEastAsia" w:hAnsi="Arial" w:cs="Arial"/>
              </w:rPr>
              <w:t xml:space="preserve">final project! </w:t>
            </w:r>
            <w:r w:rsidR="00486612">
              <w:rPr>
                <w:rFonts w:ascii="Arial" w:eastAsiaTheme="minorEastAsia" w:hAnsi="Arial" w:cs="Arial"/>
              </w:rPr>
              <w:t xml:space="preserve"> </w:t>
            </w:r>
            <w:r w:rsidR="00CE10EC">
              <w:rPr>
                <w:rFonts w:ascii="Arial" w:eastAsiaTheme="minorEastAsia" w:hAnsi="Arial" w:cs="Arial"/>
              </w:rPr>
              <w:t xml:space="preserve"> </w:t>
            </w:r>
          </w:p>
        </w:tc>
      </w:tr>
      <w:tr w:rsidR="007F7608" w:rsidRPr="007F7608" w14:paraId="7829DF48" w14:textId="77777777" w:rsidTr="007F7608">
        <w:tc>
          <w:tcPr>
            <w:tcW w:w="2520" w:type="dxa"/>
            <w:tcBorders>
              <w:top w:val="nil"/>
              <w:left w:val="nil"/>
              <w:bottom w:val="nil"/>
              <w:right w:val="nil"/>
            </w:tcBorders>
            <w:vAlign w:val="center"/>
            <w:hideMark/>
          </w:tcPr>
          <w:p w14:paraId="64AC5EFE" w14:textId="77777777" w:rsidR="007F7608" w:rsidRPr="007F7608" w:rsidRDefault="007F7608" w:rsidP="007F7608">
            <w:pPr>
              <w:spacing w:after="0" w:line="240" w:lineRule="auto"/>
              <w:rPr>
                <w:rFonts w:ascii="Times" w:eastAsia="Times New Roman" w:hAnsi="Times" w:cs="Times New Roman"/>
                <w:color w:val="auto"/>
                <w:sz w:val="1"/>
                <w:szCs w:val="20"/>
                <w:lang w:val="en-US"/>
              </w:rPr>
            </w:pPr>
          </w:p>
        </w:tc>
        <w:tc>
          <w:tcPr>
            <w:tcW w:w="2260" w:type="dxa"/>
            <w:tcBorders>
              <w:top w:val="nil"/>
              <w:left w:val="nil"/>
              <w:bottom w:val="nil"/>
              <w:right w:val="nil"/>
            </w:tcBorders>
            <w:vAlign w:val="center"/>
            <w:hideMark/>
          </w:tcPr>
          <w:p w14:paraId="43C51A14" w14:textId="77777777" w:rsidR="007F7608" w:rsidRPr="007F7608" w:rsidRDefault="007F7608" w:rsidP="007F7608">
            <w:pPr>
              <w:spacing w:after="0" w:line="240" w:lineRule="auto"/>
              <w:rPr>
                <w:rFonts w:ascii="Times" w:eastAsia="Times New Roman" w:hAnsi="Times" w:cs="Times New Roman"/>
                <w:color w:val="auto"/>
                <w:sz w:val="1"/>
                <w:szCs w:val="20"/>
                <w:lang w:val="en-US"/>
              </w:rPr>
            </w:pPr>
          </w:p>
        </w:tc>
        <w:tc>
          <w:tcPr>
            <w:tcW w:w="2560" w:type="dxa"/>
            <w:tcBorders>
              <w:top w:val="nil"/>
              <w:left w:val="nil"/>
              <w:bottom w:val="nil"/>
              <w:right w:val="nil"/>
            </w:tcBorders>
            <w:vAlign w:val="center"/>
            <w:hideMark/>
          </w:tcPr>
          <w:p w14:paraId="7B864901" w14:textId="77777777" w:rsidR="007F7608" w:rsidRPr="007F7608" w:rsidRDefault="007F7608" w:rsidP="007F7608">
            <w:pPr>
              <w:spacing w:after="0" w:line="240" w:lineRule="auto"/>
              <w:rPr>
                <w:rFonts w:ascii="Times" w:eastAsia="Times New Roman" w:hAnsi="Times" w:cs="Times New Roman"/>
                <w:color w:val="auto"/>
                <w:sz w:val="1"/>
                <w:szCs w:val="20"/>
                <w:lang w:val="en-US"/>
              </w:rPr>
            </w:pPr>
          </w:p>
        </w:tc>
        <w:tc>
          <w:tcPr>
            <w:tcW w:w="2980" w:type="dxa"/>
            <w:tcBorders>
              <w:top w:val="nil"/>
              <w:left w:val="nil"/>
              <w:bottom w:val="nil"/>
              <w:right w:val="nil"/>
            </w:tcBorders>
            <w:vAlign w:val="center"/>
            <w:hideMark/>
          </w:tcPr>
          <w:p w14:paraId="69ABA019" w14:textId="77777777" w:rsidR="007F7608" w:rsidRPr="007F7608" w:rsidRDefault="007F7608" w:rsidP="007F7608">
            <w:pPr>
              <w:spacing w:after="0" w:line="240" w:lineRule="auto"/>
              <w:rPr>
                <w:rFonts w:ascii="Times" w:eastAsia="Times New Roman" w:hAnsi="Times" w:cs="Times New Roman"/>
                <w:color w:val="auto"/>
                <w:sz w:val="1"/>
                <w:szCs w:val="20"/>
                <w:lang w:val="en-US"/>
              </w:rPr>
            </w:pPr>
          </w:p>
        </w:tc>
      </w:tr>
    </w:tbl>
    <w:p w14:paraId="7967C530" w14:textId="77777777" w:rsidR="007F7608" w:rsidRPr="007F7608" w:rsidRDefault="007F7608" w:rsidP="007F7608">
      <w:pPr>
        <w:spacing w:after="240" w:line="240" w:lineRule="auto"/>
        <w:rPr>
          <w:rFonts w:eastAsiaTheme="minorEastAsia" w:cs="Times New Roman"/>
          <w:lang w:val="en-US"/>
        </w:rPr>
      </w:pPr>
      <w:r w:rsidRPr="007F7608">
        <w:rPr>
          <w:rFonts w:ascii="Arial" w:eastAsiaTheme="minorEastAsia" w:hAnsi="Arial" w:cs="Arial"/>
        </w:rPr>
        <w:t> </w:t>
      </w:r>
    </w:p>
    <w:p w14:paraId="7F26E190" w14:textId="7FD7F4F3" w:rsidR="00B83EDE" w:rsidRPr="00F761E4" w:rsidRDefault="00B83EDE" w:rsidP="00352C76">
      <w:pPr>
        <w:pStyle w:val="normal0"/>
        <w:spacing w:after="240" w:line="240" w:lineRule="auto"/>
        <w:rPr>
          <w:rFonts w:ascii="Arial" w:hAnsi="Arial" w:cs="Arial"/>
        </w:rPr>
      </w:pPr>
    </w:p>
    <w:sectPr w:rsidR="00B83EDE" w:rsidRPr="00F761E4" w:rsidSect="00C819DD">
      <w:headerReference w:type="even" r:id="rId12"/>
      <w:pgSz w:w="12240" w:h="15840"/>
      <w:pgMar w:top="1440" w:right="1440" w:bottom="102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9FC2A" w14:textId="77777777" w:rsidR="00FF395D" w:rsidRDefault="00FF395D" w:rsidP="002D7CA9">
      <w:pPr>
        <w:spacing w:after="0" w:line="240" w:lineRule="auto"/>
      </w:pPr>
      <w:r>
        <w:separator/>
      </w:r>
    </w:p>
  </w:endnote>
  <w:endnote w:type="continuationSeparator" w:id="0">
    <w:p w14:paraId="2C1B1AF7" w14:textId="77777777" w:rsidR="00FF395D" w:rsidRDefault="00FF395D" w:rsidP="002D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25C44" w14:textId="77777777" w:rsidR="00FF395D" w:rsidRDefault="00FF395D" w:rsidP="002D7CA9">
      <w:pPr>
        <w:spacing w:after="0" w:line="240" w:lineRule="auto"/>
      </w:pPr>
      <w:r>
        <w:separator/>
      </w:r>
    </w:p>
  </w:footnote>
  <w:footnote w:type="continuationSeparator" w:id="0">
    <w:p w14:paraId="79A42F37" w14:textId="77777777" w:rsidR="00FF395D" w:rsidRDefault="00FF395D" w:rsidP="002D7C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252776592"/>
      <w:placeholder>
        <w:docPart w:val="F213EA450E6A73439524FCD4DBE4AAC0"/>
      </w:placeholder>
      <w:dataBinding w:prefixMappings="xmlns:ns0='http://schemas.openxmlformats.org/package/2006/metadata/core-properties' xmlns:ns1='http://purl.org/dc/elements/1.1/'" w:xpath="/ns0:coreProperties[1]/ns1:title[1]" w:storeItemID="{6C3C8BC8-F283-45AE-878A-BAB7291924A1}"/>
      <w:text/>
    </w:sdtPr>
    <w:sdtContent>
      <w:p w14:paraId="6D0E7FA1" w14:textId="33AA7DE8" w:rsidR="00FF395D" w:rsidRPr="005E04E9" w:rsidRDefault="00FF395D">
        <w:pPr>
          <w:pStyle w:val="Header"/>
          <w:pBdr>
            <w:between w:val="single" w:sz="4" w:space="1" w:color="4F81BD" w:themeColor="accent1"/>
          </w:pBdr>
          <w:spacing w:line="276" w:lineRule="auto"/>
          <w:jc w:val="center"/>
          <w:rPr>
            <w:rFonts w:ascii="Cambria" w:hAnsi="Cambria"/>
          </w:rPr>
        </w:pPr>
        <w:r>
          <w:rPr>
            <w:rFonts w:ascii="Cambria" w:hAnsi="Cambria"/>
          </w:rPr>
          <w:t>Lesson Plan #2</w:t>
        </w:r>
      </w:p>
    </w:sdtContent>
  </w:sdt>
  <w:sdt>
    <w:sdtPr>
      <w:rPr>
        <w:rFonts w:ascii="Cambria" w:hAnsi="Cambria"/>
      </w:rPr>
      <w:alias w:val="Date"/>
      <w:id w:val="665822807"/>
      <w:placeholder>
        <w:docPart w:val="1952A1E15447EF469EB9460A8B98F0E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6043415E" w14:textId="5FCCDE60" w:rsidR="00FF395D" w:rsidRPr="005E04E9" w:rsidRDefault="00FF395D">
        <w:pPr>
          <w:pStyle w:val="Header"/>
          <w:pBdr>
            <w:between w:val="single" w:sz="4" w:space="1" w:color="4F81BD" w:themeColor="accent1"/>
          </w:pBdr>
          <w:spacing w:line="276" w:lineRule="auto"/>
          <w:jc w:val="center"/>
          <w:rPr>
            <w:rFonts w:ascii="Cambria" w:hAnsi="Cambria"/>
          </w:rPr>
        </w:pPr>
        <w:r>
          <w:rPr>
            <w:rFonts w:ascii="Cambria" w:hAnsi="Cambria"/>
            <w:lang w:val="en-US"/>
          </w:rPr>
          <w:t>Grade 4 English/Language Arts</w:t>
        </w:r>
      </w:p>
    </w:sdtContent>
  </w:sdt>
  <w:p w14:paraId="0F2F92FC" w14:textId="77777777" w:rsidR="00FF395D" w:rsidRDefault="00FF39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031"/>
    <w:multiLevelType w:val="hybridMultilevel"/>
    <w:tmpl w:val="039602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51B68"/>
    <w:multiLevelType w:val="hybridMultilevel"/>
    <w:tmpl w:val="178A9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E4460"/>
    <w:multiLevelType w:val="hybridMultilevel"/>
    <w:tmpl w:val="ACB62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9E52EA"/>
    <w:multiLevelType w:val="multilevel"/>
    <w:tmpl w:val="20A4A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98779A6"/>
    <w:multiLevelType w:val="hybridMultilevel"/>
    <w:tmpl w:val="29D8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67637"/>
    <w:multiLevelType w:val="hybridMultilevel"/>
    <w:tmpl w:val="B9DA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C45FF"/>
    <w:multiLevelType w:val="hybridMultilevel"/>
    <w:tmpl w:val="4B72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C5F73"/>
    <w:multiLevelType w:val="hybridMultilevel"/>
    <w:tmpl w:val="0B64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D20A9"/>
    <w:multiLevelType w:val="hybridMultilevel"/>
    <w:tmpl w:val="E4DC585A"/>
    <w:lvl w:ilvl="0" w:tplc="11F0600A">
      <w:start w:val="1"/>
      <w:numFmt w:val="decimal"/>
      <w:lvlText w:val="%1."/>
      <w:lvlJc w:val="left"/>
      <w:pPr>
        <w:ind w:left="717" w:hanging="360"/>
      </w:pPr>
      <w:rPr>
        <w:rFonts w:eastAsiaTheme="minorEastAsia"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9">
    <w:nsid w:val="36870BB4"/>
    <w:multiLevelType w:val="hybridMultilevel"/>
    <w:tmpl w:val="F50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B95F2A"/>
    <w:multiLevelType w:val="hybridMultilevel"/>
    <w:tmpl w:val="1A28C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A03166"/>
    <w:multiLevelType w:val="hybridMultilevel"/>
    <w:tmpl w:val="8A6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5E3B29"/>
    <w:multiLevelType w:val="hybridMultilevel"/>
    <w:tmpl w:val="CDCC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717BD9"/>
    <w:multiLevelType w:val="hybridMultilevel"/>
    <w:tmpl w:val="F6F2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494231"/>
    <w:multiLevelType w:val="multilevel"/>
    <w:tmpl w:val="437A0B26"/>
    <w:lvl w:ilvl="0">
      <w:start w:val="25"/>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4F7E4C64"/>
    <w:multiLevelType w:val="hybridMultilevel"/>
    <w:tmpl w:val="B0B4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900D37"/>
    <w:multiLevelType w:val="hybridMultilevel"/>
    <w:tmpl w:val="3E300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E036F04"/>
    <w:multiLevelType w:val="hybridMultilevel"/>
    <w:tmpl w:val="7C92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EA2BE5"/>
    <w:multiLevelType w:val="hybridMultilevel"/>
    <w:tmpl w:val="401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272CB9"/>
    <w:multiLevelType w:val="hybridMultilevel"/>
    <w:tmpl w:val="D98A4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897F15"/>
    <w:multiLevelType w:val="hybridMultilevel"/>
    <w:tmpl w:val="27CE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21A06"/>
    <w:multiLevelType w:val="hybridMultilevel"/>
    <w:tmpl w:val="48B245BC"/>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14"/>
  </w:num>
  <w:num w:numId="2">
    <w:abstractNumId w:val="3"/>
  </w:num>
  <w:num w:numId="3">
    <w:abstractNumId w:val="16"/>
  </w:num>
  <w:num w:numId="4">
    <w:abstractNumId w:val="10"/>
  </w:num>
  <w:num w:numId="5">
    <w:abstractNumId w:val="20"/>
  </w:num>
  <w:num w:numId="6">
    <w:abstractNumId w:val="11"/>
  </w:num>
  <w:num w:numId="7">
    <w:abstractNumId w:val="7"/>
  </w:num>
  <w:num w:numId="8">
    <w:abstractNumId w:val="18"/>
  </w:num>
  <w:num w:numId="9">
    <w:abstractNumId w:val="19"/>
  </w:num>
  <w:num w:numId="10">
    <w:abstractNumId w:val="2"/>
  </w:num>
  <w:num w:numId="11">
    <w:abstractNumId w:val="15"/>
  </w:num>
  <w:num w:numId="12">
    <w:abstractNumId w:val="9"/>
  </w:num>
  <w:num w:numId="13">
    <w:abstractNumId w:val="1"/>
  </w:num>
  <w:num w:numId="14">
    <w:abstractNumId w:val="17"/>
  </w:num>
  <w:num w:numId="15">
    <w:abstractNumId w:val="4"/>
  </w:num>
  <w:num w:numId="16">
    <w:abstractNumId w:val="13"/>
  </w:num>
  <w:num w:numId="17">
    <w:abstractNumId w:val="0"/>
  </w:num>
  <w:num w:numId="18">
    <w:abstractNumId w:val="5"/>
  </w:num>
  <w:num w:numId="19">
    <w:abstractNumId w:val="8"/>
  </w:num>
  <w:num w:numId="20">
    <w:abstractNumId w:val="12"/>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A9"/>
    <w:rsid w:val="000027E7"/>
    <w:rsid w:val="000157FE"/>
    <w:rsid w:val="00026743"/>
    <w:rsid w:val="000268ED"/>
    <w:rsid w:val="00027C11"/>
    <w:rsid w:val="00037278"/>
    <w:rsid w:val="00043643"/>
    <w:rsid w:val="00046267"/>
    <w:rsid w:val="00066E7F"/>
    <w:rsid w:val="000714AC"/>
    <w:rsid w:val="00090685"/>
    <w:rsid w:val="00097ED7"/>
    <w:rsid w:val="000A3F87"/>
    <w:rsid w:val="000A51D8"/>
    <w:rsid w:val="000E782E"/>
    <w:rsid w:val="001047BB"/>
    <w:rsid w:val="00127DA8"/>
    <w:rsid w:val="0013453F"/>
    <w:rsid w:val="00135C5D"/>
    <w:rsid w:val="00141C46"/>
    <w:rsid w:val="00147BD9"/>
    <w:rsid w:val="0017195B"/>
    <w:rsid w:val="001901B6"/>
    <w:rsid w:val="00190539"/>
    <w:rsid w:val="001C22A1"/>
    <w:rsid w:val="001C44C9"/>
    <w:rsid w:val="001C6795"/>
    <w:rsid w:val="001E36A5"/>
    <w:rsid w:val="001F03D2"/>
    <w:rsid w:val="001F11FA"/>
    <w:rsid w:val="0021735F"/>
    <w:rsid w:val="002237A7"/>
    <w:rsid w:val="0023013D"/>
    <w:rsid w:val="00246D36"/>
    <w:rsid w:val="002519E7"/>
    <w:rsid w:val="00253530"/>
    <w:rsid w:val="00266C02"/>
    <w:rsid w:val="002804E2"/>
    <w:rsid w:val="002825D1"/>
    <w:rsid w:val="002A440B"/>
    <w:rsid w:val="002B2409"/>
    <w:rsid w:val="002C1724"/>
    <w:rsid w:val="002D17F0"/>
    <w:rsid w:val="002D39A4"/>
    <w:rsid w:val="002D7CA9"/>
    <w:rsid w:val="002E600B"/>
    <w:rsid w:val="002F2BDB"/>
    <w:rsid w:val="00302BD6"/>
    <w:rsid w:val="00307242"/>
    <w:rsid w:val="0032507D"/>
    <w:rsid w:val="00352C76"/>
    <w:rsid w:val="0037271B"/>
    <w:rsid w:val="0038247B"/>
    <w:rsid w:val="00396986"/>
    <w:rsid w:val="00397DA9"/>
    <w:rsid w:val="003A0487"/>
    <w:rsid w:val="003B0F46"/>
    <w:rsid w:val="003F53B8"/>
    <w:rsid w:val="00410C1C"/>
    <w:rsid w:val="00411F35"/>
    <w:rsid w:val="0041324D"/>
    <w:rsid w:val="00422D93"/>
    <w:rsid w:val="0044279C"/>
    <w:rsid w:val="00446090"/>
    <w:rsid w:val="004468D6"/>
    <w:rsid w:val="00451E95"/>
    <w:rsid w:val="00454469"/>
    <w:rsid w:val="004862C2"/>
    <w:rsid w:val="00486612"/>
    <w:rsid w:val="00487E75"/>
    <w:rsid w:val="004C1C75"/>
    <w:rsid w:val="004C2E3A"/>
    <w:rsid w:val="004D2288"/>
    <w:rsid w:val="004E48FD"/>
    <w:rsid w:val="004F3E3C"/>
    <w:rsid w:val="004F5E22"/>
    <w:rsid w:val="004F67E0"/>
    <w:rsid w:val="00501F51"/>
    <w:rsid w:val="00506C93"/>
    <w:rsid w:val="00513591"/>
    <w:rsid w:val="00543496"/>
    <w:rsid w:val="00582EE0"/>
    <w:rsid w:val="00587844"/>
    <w:rsid w:val="0059370A"/>
    <w:rsid w:val="00594516"/>
    <w:rsid w:val="005946D2"/>
    <w:rsid w:val="005A1F93"/>
    <w:rsid w:val="005B55A6"/>
    <w:rsid w:val="005C1894"/>
    <w:rsid w:val="005D0A77"/>
    <w:rsid w:val="005D75AB"/>
    <w:rsid w:val="005E579A"/>
    <w:rsid w:val="005E5E12"/>
    <w:rsid w:val="005E6C25"/>
    <w:rsid w:val="005F549A"/>
    <w:rsid w:val="00602269"/>
    <w:rsid w:val="006046C4"/>
    <w:rsid w:val="006103B8"/>
    <w:rsid w:val="00612C9E"/>
    <w:rsid w:val="00616BE0"/>
    <w:rsid w:val="006212C6"/>
    <w:rsid w:val="00683D25"/>
    <w:rsid w:val="00696F20"/>
    <w:rsid w:val="006A0AEF"/>
    <w:rsid w:val="006A1725"/>
    <w:rsid w:val="006A68AF"/>
    <w:rsid w:val="006B1247"/>
    <w:rsid w:val="006C59D6"/>
    <w:rsid w:val="006E32CF"/>
    <w:rsid w:val="006E7CF1"/>
    <w:rsid w:val="006F1583"/>
    <w:rsid w:val="006F29EE"/>
    <w:rsid w:val="007152FA"/>
    <w:rsid w:val="00726BBC"/>
    <w:rsid w:val="007351C8"/>
    <w:rsid w:val="00737C3A"/>
    <w:rsid w:val="00743067"/>
    <w:rsid w:val="007530AE"/>
    <w:rsid w:val="00771EF8"/>
    <w:rsid w:val="00776A6B"/>
    <w:rsid w:val="00783ADC"/>
    <w:rsid w:val="007A438A"/>
    <w:rsid w:val="007A51E4"/>
    <w:rsid w:val="007F7608"/>
    <w:rsid w:val="00800696"/>
    <w:rsid w:val="00837880"/>
    <w:rsid w:val="0085338E"/>
    <w:rsid w:val="00856575"/>
    <w:rsid w:val="00864430"/>
    <w:rsid w:val="0087050C"/>
    <w:rsid w:val="00881AD9"/>
    <w:rsid w:val="00884FF6"/>
    <w:rsid w:val="00886C78"/>
    <w:rsid w:val="008876F8"/>
    <w:rsid w:val="00894F72"/>
    <w:rsid w:val="00897183"/>
    <w:rsid w:val="00897875"/>
    <w:rsid w:val="008A5696"/>
    <w:rsid w:val="008E4B14"/>
    <w:rsid w:val="008F432C"/>
    <w:rsid w:val="00900B3C"/>
    <w:rsid w:val="009063BF"/>
    <w:rsid w:val="00906582"/>
    <w:rsid w:val="00906ED8"/>
    <w:rsid w:val="00907684"/>
    <w:rsid w:val="0091760C"/>
    <w:rsid w:val="009214F5"/>
    <w:rsid w:val="009273D9"/>
    <w:rsid w:val="00933E58"/>
    <w:rsid w:val="00941B9C"/>
    <w:rsid w:val="00954B19"/>
    <w:rsid w:val="0096095F"/>
    <w:rsid w:val="0096536D"/>
    <w:rsid w:val="009C595A"/>
    <w:rsid w:val="009C7B95"/>
    <w:rsid w:val="009D4408"/>
    <w:rsid w:val="009D61B4"/>
    <w:rsid w:val="009D7561"/>
    <w:rsid w:val="009E4C80"/>
    <w:rsid w:val="009E7536"/>
    <w:rsid w:val="009F5989"/>
    <w:rsid w:val="00A01360"/>
    <w:rsid w:val="00A046A4"/>
    <w:rsid w:val="00A11F01"/>
    <w:rsid w:val="00A21734"/>
    <w:rsid w:val="00A35EC9"/>
    <w:rsid w:val="00A41A52"/>
    <w:rsid w:val="00A50860"/>
    <w:rsid w:val="00A73949"/>
    <w:rsid w:val="00A803DE"/>
    <w:rsid w:val="00A965FA"/>
    <w:rsid w:val="00AD105B"/>
    <w:rsid w:val="00AF04D4"/>
    <w:rsid w:val="00AF7A41"/>
    <w:rsid w:val="00B160DE"/>
    <w:rsid w:val="00B47E9B"/>
    <w:rsid w:val="00B6251F"/>
    <w:rsid w:val="00B77AD8"/>
    <w:rsid w:val="00B83EDE"/>
    <w:rsid w:val="00B87DFE"/>
    <w:rsid w:val="00B9416E"/>
    <w:rsid w:val="00B95AAD"/>
    <w:rsid w:val="00BB155D"/>
    <w:rsid w:val="00BB77C8"/>
    <w:rsid w:val="00BD0AE7"/>
    <w:rsid w:val="00C17E65"/>
    <w:rsid w:val="00C20778"/>
    <w:rsid w:val="00C21643"/>
    <w:rsid w:val="00C241F6"/>
    <w:rsid w:val="00C35B69"/>
    <w:rsid w:val="00C60469"/>
    <w:rsid w:val="00C819DD"/>
    <w:rsid w:val="00C8565F"/>
    <w:rsid w:val="00CA1913"/>
    <w:rsid w:val="00CA3F30"/>
    <w:rsid w:val="00CB5C1B"/>
    <w:rsid w:val="00CB73BB"/>
    <w:rsid w:val="00CC156E"/>
    <w:rsid w:val="00CC77A8"/>
    <w:rsid w:val="00CE0745"/>
    <w:rsid w:val="00CE10EC"/>
    <w:rsid w:val="00CE2994"/>
    <w:rsid w:val="00CF0A51"/>
    <w:rsid w:val="00D13831"/>
    <w:rsid w:val="00D1559B"/>
    <w:rsid w:val="00D175A0"/>
    <w:rsid w:val="00D20864"/>
    <w:rsid w:val="00D21A86"/>
    <w:rsid w:val="00D30245"/>
    <w:rsid w:val="00D322C4"/>
    <w:rsid w:val="00D61112"/>
    <w:rsid w:val="00D905FB"/>
    <w:rsid w:val="00DA5184"/>
    <w:rsid w:val="00DA7BC9"/>
    <w:rsid w:val="00DB259A"/>
    <w:rsid w:val="00DB7AA6"/>
    <w:rsid w:val="00DC31CC"/>
    <w:rsid w:val="00DE2106"/>
    <w:rsid w:val="00E06803"/>
    <w:rsid w:val="00E13587"/>
    <w:rsid w:val="00E50A9E"/>
    <w:rsid w:val="00E77571"/>
    <w:rsid w:val="00E777B6"/>
    <w:rsid w:val="00E81B72"/>
    <w:rsid w:val="00E9109D"/>
    <w:rsid w:val="00E94BE2"/>
    <w:rsid w:val="00EA267A"/>
    <w:rsid w:val="00EB7ED3"/>
    <w:rsid w:val="00ED08CD"/>
    <w:rsid w:val="00F02810"/>
    <w:rsid w:val="00F0587B"/>
    <w:rsid w:val="00F127F3"/>
    <w:rsid w:val="00F12B1F"/>
    <w:rsid w:val="00F136FC"/>
    <w:rsid w:val="00F43C4E"/>
    <w:rsid w:val="00F579DE"/>
    <w:rsid w:val="00F668CB"/>
    <w:rsid w:val="00F66B78"/>
    <w:rsid w:val="00F675E2"/>
    <w:rsid w:val="00F705A5"/>
    <w:rsid w:val="00F72030"/>
    <w:rsid w:val="00F761B0"/>
    <w:rsid w:val="00F761E4"/>
    <w:rsid w:val="00F8784F"/>
    <w:rsid w:val="00F87AE5"/>
    <w:rsid w:val="00FC119B"/>
    <w:rsid w:val="00FC7B89"/>
    <w:rsid w:val="00FD2A6B"/>
    <w:rsid w:val="00FE270C"/>
    <w:rsid w:val="00FE30ED"/>
    <w:rsid w:val="00FE4D29"/>
    <w:rsid w:val="00FF3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4B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A9"/>
    <w:pPr>
      <w:spacing w:after="200" w:line="276" w:lineRule="auto"/>
    </w:pPr>
    <w:rPr>
      <w:rFonts w:ascii="Calibri" w:eastAsia="Calibri" w:hAnsi="Calibri" w:cs="Calibri"/>
      <w:color w:val="000000"/>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7CA9"/>
    <w:pPr>
      <w:spacing w:after="200" w:line="276" w:lineRule="auto"/>
    </w:pPr>
    <w:rPr>
      <w:rFonts w:ascii="Calibri" w:eastAsia="Calibri" w:hAnsi="Calibri" w:cs="Calibri"/>
      <w:color w:val="000000"/>
      <w:sz w:val="22"/>
      <w:szCs w:val="22"/>
      <w:lang w:val="en-CA"/>
    </w:rPr>
  </w:style>
  <w:style w:type="paragraph" w:styleId="Header">
    <w:name w:val="header"/>
    <w:basedOn w:val="Normal"/>
    <w:link w:val="HeaderChar"/>
    <w:uiPriority w:val="99"/>
    <w:unhideWhenUsed/>
    <w:rsid w:val="002D7C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7CA9"/>
    <w:rPr>
      <w:rFonts w:ascii="Calibri" w:eastAsia="Calibri" w:hAnsi="Calibri" w:cs="Calibri"/>
      <w:color w:val="000000"/>
      <w:sz w:val="22"/>
      <w:szCs w:val="22"/>
      <w:lang w:val="en-CA"/>
    </w:rPr>
  </w:style>
  <w:style w:type="paragraph" w:styleId="Footer">
    <w:name w:val="footer"/>
    <w:basedOn w:val="Normal"/>
    <w:link w:val="FooterChar"/>
    <w:uiPriority w:val="99"/>
    <w:unhideWhenUsed/>
    <w:rsid w:val="002D7C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7CA9"/>
    <w:rPr>
      <w:rFonts w:ascii="Calibri" w:eastAsia="Calibri" w:hAnsi="Calibri" w:cs="Calibri"/>
      <w:color w:val="000000"/>
      <w:sz w:val="22"/>
      <w:szCs w:val="22"/>
      <w:lang w:val="en-CA"/>
    </w:rPr>
  </w:style>
  <w:style w:type="paragraph" w:styleId="ListParagraph">
    <w:name w:val="List Paragraph"/>
    <w:basedOn w:val="Normal"/>
    <w:uiPriority w:val="34"/>
    <w:qFormat/>
    <w:rsid w:val="007351C8"/>
    <w:pPr>
      <w:spacing w:after="0" w:line="240" w:lineRule="auto"/>
      <w:ind w:left="720"/>
      <w:contextualSpacing/>
    </w:pPr>
    <w:rPr>
      <w:rFonts w:asciiTheme="minorHAnsi" w:eastAsiaTheme="minorEastAsia" w:hAnsiTheme="minorHAnsi" w:cstheme="minorBidi"/>
      <w:color w:val="auto"/>
      <w:sz w:val="24"/>
      <w:szCs w:val="24"/>
      <w:lang w:val="en-US"/>
    </w:rPr>
  </w:style>
  <w:style w:type="table" w:styleId="TableGrid">
    <w:name w:val="Table Grid"/>
    <w:basedOn w:val="TableNormal"/>
    <w:uiPriority w:val="59"/>
    <w:rsid w:val="00E9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7DA9"/>
    <w:rPr>
      <w:color w:val="0000FF" w:themeColor="hyperlink"/>
      <w:u w:val="single"/>
    </w:rPr>
  </w:style>
  <w:style w:type="paragraph" w:styleId="BalloonText">
    <w:name w:val="Balloon Text"/>
    <w:basedOn w:val="Normal"/>
    <w:link w:val="BalloonTextChar"/>
    <w:uiPriority w:val="99"/>
    <w:semiHidden/>
    <w:unhideWhenUsed/>
    <w:rsid w:val="00B83E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EDE"/>
    <w:rPr>
      <w:rFonts w:ascii="Lucida Grande" w:eastAsia="Calibri" w:hAnsi="Lucida Grande" w:cs="Lucida Grande"/>
      <w:color w:val="000000"/>
      <w:sz w:val="18"/>
      <w:szCs w:val="18"/>
      <w:lang w:val="en-CA"/>
    </w:rPr>
  </w:style>
  <w:style w:type="character" w:styleId="FollowedHyperlink">
    <w:name w:val="FollowedHyperlink"/>
    <w:basedOn w:val="DefaultParagraphFont"/>
    <w:uiPriority w:val="99"/>
    <w:semiHidden/>
    <w:unhideWhenUsed/>
    <w:rsid w:val="00037278"/>
    <w:rPr>
      <w:color w:val="800080" w:themeColor="followedHyperlink"/>
      <w:u w:val="single"/>
    </w:rPr>
  </w:style>
  <w:style w:type="paragraph" w:styleId="BodyText">
    <w:name w:val="Body Text"/>
    <w:basedOn w:val="Normal"/>
    <w:link w:val="BodyTextChar"/>
    <w:rsid w:val="00411F35"/>
    <w:pPr>
      <w:spacing w:before="60" w:after="60" w:line="240" w:lineRule="auto"/>
    </w:pPr>
    <w:rPr>
      <w:rFonts w:asciiTheme="minorHAnsi" w:eastAsiaTheme="minorHAnsi" w:hAnsiTheme="minorHAnsi" w:cstheme="minorBidi"/>
      <w:color w:val="404040" w:themeColor="text1" w:themeTint="BF"/>
      <w:sz w:val="20"/>
      <w:szCs w:val="20"/>
      <w:lang w:val="en-US"/>
    </w:rPr>
  </w:style>
  <w:style w:type="character" w:customStyle="1" w:styleId="BodyTextChar">
    <w:name w:val="Body Text Char"/>
    <w:basedOn w:val="DefaultParagraphFont"/>
    <w:link w:val="BodyText"/>
    <w:rsid w:val="00411F35"/>
    <w:rPr>
      <w:rFonts w:eastAsiaTheme="minorHAnsi"/>
      <w:color w:val="404040" w:themeColor="text1" w:themeTint="BF"/>
      <w:sz w:val="20"/>
      <w:szCs w:val="20"/>
    </w:rPr>
  </w:style>
  <w:style w:type="paragraph" w:styleId="NormalWeb">
    <w:name w:val="Normal (Web)"/>
    <w:basedOn w:val="Normal"/>
    <w:uiPriority w:val="99"/>
    <w:unhideWhenUsed/>
    <w:rsid w:val="00A11F01"/>
    <w:pPr>
      <w:spacing w:before="100" w:beforeAutospacing="1" w:after="100" w:afterAutospacing="1" w:line="240" w:lineRule="auto"/>
    </w:pPr>
    <w:rPr>
      <w:rFonts w:ascii="Times" w:eastAsiaTheme="minorEastAsia" w:hAnsi="Times" w:cs="Times New Roman"/>
      <w:color w:val="auto"/>
      <w:sz w:val="20"/>
      <w:szCs w:val="20"/>
      <w:lang w:val="en-US"/>
    </w:rPr>
  </w:style>
  <w:style w:type="character" w:customStyle="1" w:styleId="apple-converted-space">
    <w:name w:val="apple-converted-space"/>
    <w:basedOn w:val="DefaultParagraphFont"/>
    <w:rsid w:val="007F7608"/>
  </w:style>
  <w:style w:type="character" w:customStyle="1" w:styleId="grame">
    <w:name w:val="grame"/>
    <w:basedOn w:val="DefaultParagraphFont"/>
    <w:rsid w:val="007F7608"/>
  </w:style>
  <w:style w:type="character" w:styleId="Strong">
    <w:name w:val="Strong"/>
    <w:basedOn w:val="DefaultParagraphFont"/>
    <w:uiPriority w:val="22"/>
    <w:qFormat/>
    <w:rsid w:val="00F579D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A9"/>
    <w:pPr>
      <w:spacing w:after="200" w:line="276" w:lineRule="auto"/>
    </w:pPr>
    <w:rPr>
      <w:rFonts w:ascii="Calibri" w:eastAsia="Calibri" w:hAnsi="Calibri" w:cs="Calibri"/>
      <w:color w:val="000000"/>
      <w:sz w:val="22"/>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7CA9"/>
    <w:pPr>
      <w:spacing w:after="200" w:line="276" w:lineRule="auto"/>
    </w:pPr>
    <w:rPr>
      <w:rFonts w:ascii="Calibri" w:eastAsia="Calibri" w:hAnsi="Calibri" w:cs="Calibri"/>
      <w:color w:val="000000"/>
      <w:sz w:val="22"/>
      <w:szCs w:val="22"/>
      <w:lang w:val="en-CA"/>
    </w:rPr>
  </w:style>
  <w:style w:type="paragraph" w:styleId="Header">
    <w:name w:val="header"/>
    <w:basedOn w:val="Normal"/>
    <w:link w:val="HeaderChar"/>
    <w:uiPriority w:val="99"/>
    <w:unhideWhenUsed/>
    <w:rsid w:val="002D7C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7CA9"/>
    <w:rPr>
      <w:rFonts w:ascii="Calibri" w:eastAsia="Calibri" w:hAnsi="Calibri" w:cs="Calibri"/>
      <w:color w:val="000000"/>
      <w:sz w:val="22"/>
      <w:szCs w:val="22"/>
      <w:lang w:val="en-CA"/>
    </w:rPr>
  </w:style>
  <w:style w:type="paragraph" w:styleId="Footer">
    <w:name w:val="footer"/>
    <w:basedOn w:val="Normal"/>
    <w:link w:val="FooterChar"/>
    <w:uiPriority w:val="99"/>
    <w:unhideWhenUsed/>
    <w:rsid w:val="002D7C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7CA9"/>
    <w:rPr>
      <w:rFonts w:ascii="Calibri" w:eastAsia="Calibri" w:hAnsi="Calibri" w:cs="Calibri"/>
      <w:color w:val="000000"/>
      <w:sz w:val="22"/>
      <w:szCs w:val="22"/>
      <w:lang w:val="en-CA"/>
    </w:rPr>
  </w:style>
  <w:style w:type="paragraph" w:styleId="ListParagraph">
    <w:name w:val="List Paragraph"/>
    <w:basedOn w:val="Normal"/>
    <w:uiPriority w:val="34"/>
    <w:qFormat/>
    <w:rsid w:val="007351C8"/>
    <w:pPr>
      <w:spacing w:after="0" w:line="240" w:lineRule="auto"/>
      <w:ind w:left="720"/>
      <w:contextualSpacing/>
    </w:pPr>
    <w:rPr>
      <w:rFonts w:asciiTheme="minorHAnsi" w:eastAsiaTheme="minorEastAsia" w:hAnsiTheme="minorHAnsi" w:cstheme="minorBidi"/>
      <w:color w:val="auto"/>
      <w:sz w:val="24"/>
      <w:szCs w:val="24"/>
      <w:lang w:val="en-US"/>
    </w:rPr>
  </w:style>
  <w:style w:type="table" w:styleId="TableGrid">
    <w:name w:val="Table Grid"/>
    <w:basedOn w:val="TableNormal"/>
    <w:uiPriority w:val="59"/>
    <w:rsid w:val="00E9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7DA9"/>
    <w:rPr>
      <w:color w:val="0000FF" w:themeColor="hyperlink"/>
      <w:u w:val="single"/>
    </w:rPr>
  </w:style>
  <w:style w:type="paragraph" w:styleId="BalloonText">
    <w:name w:val="Balloon Text"/>
    <w:basedOn w:val="Normal"/>
    <w:link w:val="BalloonTextChar"/>
    <w:uiPriority w:val="99"/>
    <w:semiHidden/>
    <w:unhideWhenUsed/>
    <w:rsid w:val="00B83E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EDE"/>
    <w:rPr>
      <w:rFonts w:ascii="Lucida Grande" w:eastAsia="Calibri" w:hAnsi="Lucida Grande" w:cs="Lucida Grande"/>
      <w:color w:val="000000"/>
      <w:sz w:val="18"/>
      <w:szCs w:val="18"/>
      <w:lang w:val="en-CA"/>
    </w:rPr>
  </w:style>
  <w:style w:type="character" w:styleId="FollowedHyperlink">
    <w:name w:val="FollowedHyperlink"/>
    <w:basedOn w:val="DefaultParagraphFont"/>
    <w:uiPriority w:val="99"/>
    <w:semiHidden/>
    <w:unhideWhenUsed/>
    <w:rsid w:val="00037278"/>
    <w:rPr>
      <w:color w:val="800080" w:themeColor="followedHyperlink"/>
      <w:u w:val="single"/>
    </w:rPr>
  </w:style>
  <w:style w:type="paragraph" w:styleId="BodyText">
    <w:name w:val="Body Text"/>
    <w:basedOn w:val="Normal"/>
    <w:link w:val="BodyTextChar"/>
    <w:rsid w:val="00411F35"/>
    <w:pPr>
      <w:spacing w:before="60" w:after="60" w:line="240" w:lineRule="auto"/>
    </w:pPr>
    <w:rPr>
      <w:rFonts w:asciiTheme="minorHAnsi" w:eastAsiaTheme="minorHAnsi" w:hAnsiTheme="minorHAnsi" w:cstheme="minorBidi"/>
      <w:color w:val="404040" w:themeColor="text1" w:themeTint="BF"/>
      <w:sz w:val="20"/>
      <w:szCs w:val="20"/>
      <w:lang w:val="en-US"/>
    </w:rPr>
  </w:style>
  <w:style w:type="character" w:customStyle="1" w:styleId="BodyTextChar">
    <w:name w:val="Body Text Char"/>
    <w:basedOn w:val="DefaultParagraphFont"/>
    <w:link w:val="BodyText"/>
    <w:rsid w:val="00411F35"/>
    <w:rPr>
      <w:rFonts w:eastAsiaTheme="minorHAnsi"/>
      <w:color w:val="404040" w:themeColor="text1" w:themeTint="BF"/>
      <w:sz w:val="20"/>
      <w:szCs w:val="20"/>
    </w:rPr>
  </w:style>
  <w:style w:type="paragraph" w:styleId="NormalWeb">
    <w:name w:val="Normal (Web)"/>
    <w:basedOn w:val="Normal"/>
    <w:uiPriority w:val="99"/>
    <w:unhideWhenUsed/>
    <w:rsid w:val="00A11F01"/>
    <w:pPr>
      <w:spacing w:before="100" w:beforeAutospacing="1" w:after="100" w:afterAutospacing="1" w:line="240" w:lineRule="auto"/>
    </w:pPr>
    <w:rPr>
      <w:rFonts w:ascii="Times" w:eastAsiaTheme="minorEastAsia" w:hAnsi="Times" w:cs="Times New Roman"/>
      <w:color w:val="auto"/>
      <w:sz w:val="20"/>
      <w:szCs w:val="20"/>
      <w:lang w:val="en-US"/>
    </w:rPr>
  </w:style>
  <w:style w:type="character" w:customStyle="1" w:styleId="apple-converted-space">
    <w:name w:val="apple-converted-space"/>
    <w:basedOn w:val="DefaultParagraphFont"/>
    <w:rsid w:val="007F7608"/>
  </w:style>
  <w:style w:type="character" w:customStyle="1" w:styleId="grame">
    <w:name w:val="grame"/>
    <w:basedOn w:val="DefaultParagraphFont"/>
    <w:rsid w:val="007F7608"/>
  </w:style>
  <w:style w:type="character" w:styleId="Strong">
    <w:name w:val="Strong"/>
    <w:basedOn w:val="DefaultParagraphFont"/>
    <w:uiPriority w:val="22"/>
    <w:qFormat/>
    <w:rsid w:val="00F579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141059">
      <w:bodyDiv w:val="1"/>
      <w:marLeft w:val="0"/>
      <w:marRight w:val="0"/>
      <w:marTop w:val="0"/>
      <w:marBottom w:val="0"/>
      <w:divBdr>
        <w:top w:val="none" w:sz="0" w:space="0" w:color="auto"/>
        <w:left w:val="none" w:sz="0" w:space="0" w:color="auto"/>
        <w:bottom w:val="none" w:sz="0" w:space="0" w:color="auto"/>
        <w:right w:val="none" w:sz="0" w:space="0" w:color="auto"/>
      </w:divBdr>
    </w:div>
    <w:div w:id="491872668">
      <w:bodyDiv w:val="1"/>
      <w:marLeft w:val="0"/>
      <w:marRight w:val="0"/>
      <w:marTop w:val="0"/>
      <w:marBottom w:val="0"/>
      <w:divBdr>
        <w:top w:val="none" w:sz="0" w:space="0" w:color="auto"/>
        <w:left w:val="none" w:sz="0" w:space="0" w:color="auto"/>
        <w:bottom w:val="none" w:sz="0" w:space="0" w:color="auto"/>
        <w:right w:val="none" w:sz="0" w:space="0" w:color="auto"/>
      </w:divBdr>
    </w:div>
    <w:div w:id="849953853">
      <w:bodyDiv w:val="1"/>
      <w:marLeft w:val="0"/>
      <w:marRight w:val="0"/>
      <w:marTop w:val="0"/>
      <w:marBottom w:val="0"/>
      <w:divBdr>
        <w:top w:val="none" w:sz="0" w:space="0" w:color="auto"/>
        <w:left w:val="none" w:sz="0" w:space="0" w:color="auto"/>
        <w:bottom w:val="none" w:sz="0" w:space="0" w:color="auto"/>
        <w:right w:val="none" w:sz="0" w:space="0" w:color="auto"/>
      </w:divBdr>
    </w:div>
    <w:div w:id="1005474331">
      <w:bodyDiv w:val="1"/>
      <w:marLeft w:val="0"/>
      <w:marRight w:val="0"/>
      <w:marTop w:val="0"/>
      <w:marBottom w:val="0"/>
      <w:divBdr>
        <w:top w:val="none" w:sz="0" w:space="0" w:color="auto"/>
        <w:left w:val="none" w:sz="0" w:space="0" w:color="auto"/>
        <w:bottom w:val="none" w:sz="0" w:space="0" w:color="auto"/>
        <w:right w:val="none" w:sz="0" w:space="0" w:color="auto"/>
      </w:divBdr>
    </w:div>
    <w:div w:id="1284195719">
      <w:bodyDiv w:val="1"/>
      <w:marLeft w:val="0"/>
      <w:marRight w:val="0"/>
      <w:marTop w:val="0"/>
      <w:marBottom w:val="0"/>
      <w:divBdr>
        <w:top w:val="none" w:sz="0" w:space="0" w:color="auto"/>
        <w:left w:val="none" w:sz="0" w:space="0" w:color="auto"/>
        <w:bottom w:val="none" w:sz="0" w:space="0" w:color="auto"/>
        <w:right w:val="none" w:sz="0" w:space="0" w:color="auto"/>
      </w:divBdr>
    </w:div>
    <w:div w:id="1294869040">
      <w:bodyDiv w:val="1"/>
      <w:marLeft w:val="0"/>
      <w:marRight w:val="0"/>
      <w:marTop w:val="0"/>
      <w:marBottom w:val="0"/>
      <w:divBdr>
        <w:top w:val="none" w:sz="0" w:space="0" w:color="auto"/>
        <w:left w:val="none" w:sz="0" w:space="0" w:color="auto"/>
        <w:bottom w:val="none" w:sz="0" w:space="0" w:color="auto"/>
        <w:right w:val="none" w:sz="0" w:space="0" w:color="auto"/>
      </w:divBdr>
    </w:div>
    <w:div w:id="1614168543">
      <w:bodyDiv w:val="1"/>
      <w:marLeft w:val="0"/>
      <w:marRight w:val="0"/>
      <w:marTop w:val="0"/>
      <w:marBottom w:val="0"/>
      <w:divBdr>
        <w:top w:val="none" w:sz="0" w:space="0" w:color="auto"/>
        <w:left w:val="none" w:sz="0" w:space="0" w:color="auto"/>
        <w:bottom w:val="none" w:sz="0" w:space="0" w:color="auto"/>
        <w:right w:val="none" w:sz="0" w:space="0" w:color="auto"/>
      </w:divBdr>
    </w:div>
    <w:div w:id="1855535425">
      <w:bodyDiv w:val="1"/>
      <w:marLeft w:val="0"/>
      <w:marRight w:val="0"/>
      <w:marTop w:val="0"/>
      <w:marBottom w:val="0"/>
      <w:divBdr>
        <w:top w:val="none" w:sz="0" w:space="0" w:color="auto"/>
        <w:left w:val="none" w:sz="0" w:space="0" w:color="auto"/>
        <w:bottom w:val="none" w:sz="0" w:space="0" w:color="auto"/>
        <w:right w:val="none" w:sz="0" w:space="0" w:color="auto"/>
      </w:divBdr>
    </w:div>
    <w:div w:id="1961296637">
      <w:bodyDiv w:val="1"/>
      <w:marLeft w:val="0"/>
      <w:marRight w:val="0"/>
      <w:marTop w:val="0"/>
      <w:marBottom w:val="0"/>
      <w:divBdr>
        <w:top w:val="none" w:sz="0" w:space="0" w:color="auto"/>
        <w:left w:val="none" w:sz="0" w:space="0" w:color="auto"/>
        <w:bottom w:val="none" w:sz="0" w:space="0" w:color="auto"/>
        <w:right w:val="none" w:sz="0" w:space="0" w:color="auto"/>
      </w:divBdr>
    </w:div>
    <w:div w:id="1984698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uralform.com/2014/banksy-bio/"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janice-rahn.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13EA450E6A73439524FCD4DBE4AAC0"/>
        <w:category>
          <w:name w:val="General"/>
          <w:gallery w:val="placeholder"/>
        </w:category>
        <w:types>
          <w:type w:val="bbPlcHdr"/>
        </w:types>
        <w:behaviors>
          <w:behavior w:val="content"/>
        </w:behaviors>
        <w:guid w:val="{900574D8-510E-D442-A55B-A4A7FF6FEAB9}"/>
      </w:docPartPr>
      <w:docPartBody>
        <w:p w:rsidR="00EF4425" w:rsidRDefault="00EF4425" w:rsidP="00EF4425">
          <w:pPr>
            <w:pStyle w:val="F213EA450E6A73439524FCD4DBE4AAC0"/>
          </w:pPr>
          <w:r>
            <w:t>[Type the document title]</w:t>
          </w:r>
        </w:p>
      </w:docPartBody>
    </w:docPart>
    <w:docPart>
      <w:docPartPr>
        <w:name w:val="1952A1E15447EF469EB9460A8B98F0E4"/>
        <w:category>
          <w:name w:val="General"/>
          <w:gallery w:val="placeholder"/>
        </w:category>
        <w:types>
          <w:type w:val="bbPlcHdr"/>
        </w:types>
        <w:behaviors>
          <w:behavior w:val="content"/>
        </w:behaviors>
        <w:guid w:val="{7AA24100-850C-1742-97AF-7112719F1290}"/>
      </w:docPartPr>
      <w:docPartBody>
        <w:p w:rsidR="00EF4425" w:rsidRDefault="00EF4425" w:rsidP="00EF4425">
          <w:pPr>
            <w:pStyle w:val="1952A1E15447EF469EB9460A8B98F0E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25"/>
    <w:rsid w:val="00482E2F"/>
    <w:rsid w:val="004A681D"/>
    <w:rsid w:val="00557155"/>
    <w:rsid w:val="005E4B46"/>
    <w:rsid w:val="0072388C"/>
    <w:rsid w:val="00746099"/>
    <w:rsid w:val="007F64A7"/>
    <w:rsid w:val="0095063B"/>
    <w:rsid w:val="009E6311"/>
    <w:rsid w:val="00B82B8E"/>
    <w:rsid w:val="00C91C04"/>
    <w:rsid w:val="00EB7475"/>
    <w:rsid w:val="00EC01AC"/>
    <w:rsid w:val="00EF4425"/>
    <w:rsid w:val="00FA21EA"/>
    <w:rsid w:val="00FD30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3EA450E6A73439524FCD4DBE4AAC0">
    <w:name w:val="F213EA450E6A73439524FCD4DBE4AAC0"/>
    <w:rsid w:val="00EF4425"/>
  </w:style>
  <w:style w:type="paragraph" w:customStyle="1" w:styleId="1952A1E15447EF469EB9460A8B98F0E4">
    <w:name w:val="1952A1E15447EF469EB9460A8B98F0E4"/>
    <w:rsid w:val="00EF4425"/>
  </w:style>
  <w:style w:type="paragraph" w:customStyle="1" w:styleId="10F666DFC8B90F4593947A0D87F8B68D">
    <w:name w:val="10F666DFC8B90F4593947A0D87F8B68D"/>
    <w:rsid w:val="00EF4425"/>
  </w:style>
  <w:style w:type="paragraph" w:customStyle="1" w:styleId="E4812149B305444E9BE82286DD468D20">
    <w:name w:val="E4812149B305444E9BE82286DD468D20"/>
    <w:rsid w:val="00EF442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3EA450E6A73439524FCD4DBE4AAC0">
    <w:name w:val="F213EA450E6A73439524FCD4DBE4AAC0"/>
    <w:rsid w:val="00EF4425"/>
  </w:style>
  <w:style w:type="paragraph" w:customStyle="1" w:styleId="1952A1E15447EF469EB9460A8B98F0E4">
    <w:name w:val="1952A1E15447EF469EB9460A8B98F0E4"/>
    <w:rsid w:val="00EF4425"/>
  </w:style>
  <w:style w:type="paragraph" w:customStyle="1" w:styleId="10F666DFC8B90F4593947A0D87F8B68D">
    <w:name w:val="10F666DFC8B90F4593947A0D87F8B68D"/>
    <w:rsid w:val="00EF4425"/>
  </w:style>
  <w:style w:type="paragraph" w:customStyle="1" w:styleId="E4812149B305444E9BE82286DD468D20">
    <w:name w:val="E4812149B305444E9BE82286DD468D20"/>
    <w:rsid w:val="00EF4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4 English/Language Arts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5451A2-6729-E94F-B9C7-4F843964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871</Words>
  <Characters>4971</Characters>
  <Application>Microsoft Macintosh Word</Application>
  <DocSecurity>0</DocSecurity>
  <Lines>41</Lines>
  <Paragraphs>11</Paragraphs>
  <ScaleCrop>false</ScaleCrop>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#2</dc:title>
  <dc:subject/>
  <dc:creator>Danielle Farkas</dc:creator>
  <cp:keywords/>
  <dc:description/>
  <cp:lastModifiedBy>Brittany Sander</cp:lastModifiedBy>
  <cp:revision>2</cp:revision>
  <dcterms:created xsi:type="dcterms:W3CDTF">2017-03-28T18:57:00Z</dcterms:created>
  <dcterms:modified xsi:type="dcterms:W3CDTF">2017-03-28T18:57:00Z</dcterms:modified>
</cp:coreProperties>
</file>